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C0" w:rsidRPr="000F59C0" w:rsidRDefault="000F59C0" w:rsidP="000F59C0">
      <w:pPr>
        <w:spacing w:after="0" w:line="240" w:lineRule="auto"/>
        <w:ind w:firstLine="567"/>
        <w:jc w:val="both"/>
        <w:rPr>
          <w:rFonts w:ascii="Times New Roman" w:hAnsi="Times New Roman"/>
          <w:b/>
          <w:sz w:val="28"/>
          <w:szCs w:val="28"/>
        </w:rPr>
      </w:pPr>
      <w:r>
        <w:rPr>
          <w:rFonts w:ascii="Times New Roman" w:hAnsi="Times New Roman"/>
          <w:b/>
          <w:sz w:val="28"/>
          <w:szCs w:val="28"/>
        </w:rPr>
        <w:t>КЕМЕРОВО</w:t>
      </w:r>
    </w:p>
    <w:p w:rsidR="000F59C0" w:rsidRPr="00017D03" w:rsidRDefault="000F59C0" w:rsidP="000F59C0">
      <w:pPr>
        <w:spacing w:after="0" w:line="240" w:lineRule="auto"/>
        <w:ind w:firstLine="567"/>
        <w:jc w:val="both"/>
        <w:rPr>
          <w:rFonts w:ascii="Times New Roman" w:hAnsi="Times New Roman"/>
          <w:sz w:val="28"/>
          <w:szCs w:val="28"/>
          <w:lang w:eastAsia="x-none"/>
        </w:rPr>
      </w:pPr>
      <w:proofErr w:type="gramStart"/>
      <w:r w:rsidRPr="00017D03">
        <w:rPr>
          <w:rFonts w:ascii="Times New Roman" w:hAnsi="Times New Roman"/>
          <w:sz w:val="28"/>
          <w:szCs w:val="28"/>
        </w:rPr>
        <w:t>В 2020 году осуществлялась работа в рамках городской межведомственной комиссии по вопросам снижения неформальной занятости и легализации неофициальной заработной платы работников организаций, расположенных на территории города Кемерово, работа с собственниками организаций (предприятий) города Кемерово, в</w:t>
      </w:r>
      <w:bookmarkStart w:id="0" w:name="_GoBack"/>
      <w:bookmarkEnd w:id="0"/>
      <w:r w:rsidRPr="00017D03">
        <w:rPr>
          <w:rFonts w:ascii="Times New Roman" w:hAnsi="Times New Roman"/>
          <w:sz w:val="28"/>
          <w:szCs w:val="28"/>
        </w:rPr>
        <w:t>ыплачивающих работникам заработную плату ниже полуторакратного</w:t>
      </w:r>
      <w:r w:rsidRPr="00017D03">
        <w:rPr>
          <w:rFonts w:ascii="Times New Roman" w:hAnsi="Times New Roman"/>
          <w:i/>
          <w:sz w:val="28"/>
          <w:szCs w:val="28"/>
        </w:rPr>
        <w:t xml:space="preserve"> </w:t>
      </w:r>
      <w:r w:rsidRPr="00017D03">
        <w:rPr>
          <w:rFonts w:ascii="Times New Roman" w:hAnsi="Times New Roman"/>
          <w:sz w:val="28"/>
          <w:szCs w:val="28"/>
        </w:rPr>
        <w:t>прожиточного минимума, установленного для трудоспособного населения, а также выплачивающих заработную плату «в конверте».</w:t>
      </w:r>
      <w:proofErr w:type="gramEnd"/>
      <w:r w:rsidR="00D77EA2">
        <w:rPr>
          <w:rFonts w:ascii="Times New Roman" w:hAnsi="Times New Roman"/>
          <w:sz w:val="28"/>
          <w:szCs w:val="28"/>
        </w:rPr>
        <w:t xml:space="preserve"> </w:t>
      </w:r>
      <w:r w:rsidRPr="00017D03">
        <w:rPr>
          <w:rFonts w:ascii="Times New Roman" w:hAnsi="Times New Roman"/>
          <w:sz w:val="28"/>
          <w:szCs w:val="28"/>
        </w:rPr>
        <w:t xml:space="preserve">По данным вопросам проведено 8 заседаний, на которых </w:t>
      </w:r>
      <w:proofErr w:type="gramStart"/>
      <w:r w:rsidRPr="00017D03">
        <w:rPr>
          <w:rFonts w:ascii="Times New Roman" w:hAnsi="Times New Roman"/>
          <w:sz w:val="28"/>
          <w:szCs w:val="28"/>
          <w:lang w:val="x-none" w:eastAsia="x-none"/>
        </w:rPr>
        <w:t>заслушаны</w:t>
      </w:r>
      <w:proofErr w:type="gramEnd"/>
      <w:r w:rsidRPr="00017D03">
        <w:rPr>
          <w:rFonts w:ascii="Times New Roman" w:hAnsi="Times New Roman"/>
          <w:sz w:val="28"/>
          <w:szCs w:val="28"/>
          <w:lang w:val="x-none" w:eastAsia="x-none"/>
        </w:rPr>
        <w:t xml:space="preserve"> 31 </w:t>
      </w:r>
      <w:r w:rsidRPr="00017D03">
        <w:rPr>
          <w:rFonts w:ascii="Times New Roman" w:hAnsi="Times New Roman"/>
          <w:sz w:val="28"/>
          <w:szCs w:val="28"/>
          <w:lang w:eastAsia="x-none"/>
        </w:rPr>
        <w:t xml:space="preserve">организация (включая </w:t>
      </w:r>
      <w:r w:rsidRPr="00017D03">
        <w:rPr>
          <w:rFonts w:ascii="Times New Roman" w:hAnsi="Times New Roman"/>
          <w:sz w:val="28"/>
          <w:szCs w:val="28"/>
          <w:lang w:val="x-none" w:eastAsia="x-none"/>
        </w:rPr>
        <w:t>индивидуальн</w:t>
      </w:r>
      <w:proofErr w:type="spellStart"/>
      <w:r w:rsidRPr="00017D03">
        <w:rPr>
          <w:rFonts w:ascii="Times New Roman" w:hAnsi="Times New Roman"/>
          <w:sz w:val="28"/>
          <w:szCs w:val="28"/>
          <w:lang w:eastAsia="x-none"/>
        </w:rPr>
        <w:t>ых</w:t>
      </w:r>
      <w:proofErr w:type="spellEnd"/>
      <w:r w:rsidRPr="00017D03">
        <w:rPr>
          <w:rFonts w:ascii="Times New Roman" w:hAnsi="Times New Roman"/>
          <w:sz w:val="28"/>
          <w:szCs w:val="28"/>
          <w:lang w:val="x-none" w:eastAsia="x-none"/>
        </w:rPr>
        <w:t xml:space="preserve"> </w:t>
      </w:r>
      <w:proofErr w:type="spellStart"/>
      <w:r w:rsidRPr="00017D03">
        <w:rPr>
          <w:rFonts w:ascii="Times New Roman" w:hAnsi="Times New Roman"/>
          <w:sz w:val="28"/>
          <w:szCs w:val="28"/>
          <w:lang w:val="x-none" w:eastAsia="x-none"/>
        </w:rPr>
        <w:t>предприн</w:t>
      </w:r>
      <w:r w:rsidRPr="00017D03">
        <w:rPr>
          <w:rFonts w:ascii="Times New Roman" w:hAnsi="Times New Roman"/>
          <w:sz w:val="28"/>
          <w:szCs w:val="28"/>
          <w:lang w:eastAsia="x-none"/>
        </w:rPr>
        <w:t>и</w:t>
      </w:r>
      <w:r w:rsidRPr="00017D03">
        <w:rPr>
          <w:rFonts w:ascii="Times New Roman" w:hAnsi="Times New Roman"/>
          <w:sz w:val="28"/>
          <w:szCs w:val="28"/>
          <w:lang w:val="x-none" w:eastAsia="x-none"/>
        </w:rPr>
        <w:t>мател</w:t>
      </w:r>
      <w:r w:rsidR="002A3BF3">
        <w:rPr>
          <w:rFonts w:ascii="Times New Roman" w:hAnsi="Times New Roman"/>
          <w:sz w:val="28"/>
          <w:szCs w:val="28"/>
          <w:lang w:eastAsia="x-none"/>
        </w:rPr>
        <w:t>я</w:t>
      </w:r>
      <w:proofErr w:type="spellEnd"/>
      <w:r w:rsidRPr="00017D03">
        <w:rPr>
          <w:rFonts w:ascii="Times New Roman" w:hAnsi="Times New Roman"/>
          <w:sz w:val="28"/>
          <w:szCs w:val="28"/>
          <w:lang w:eastAsia="x-none"/>
        </w:rPr>
        <w:t>)</w:t>
      </w:r>
      <w:r w:rsidRPr="00017D03">
        <w:rPr>
          <w:rFonts w:ascii="Times New Roman" w:hAnsi="Times New Roman"/>
          <w:sz w:val="28"/>
          <w:szCs w:val="28"/>
          <w:lang w:val="x-none" w:eastAsia="x-none"/>
        </w:rPr>
        <w:t>.</w:t>
      </w:r>
    </w:p>
    <w:p w:rsidR="000F59C0" w:rsidRPr="00017D03" w:rsidRDefault="000F59C0" w:rsidP="000F59C0">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В результате исполнения рекомендаций комиссии увеличение фонда оплаты труда на предприятиях, руководители которых были заслушаны, составило 460,0 тыс. рублей, заработная плата повышена 29 работникам. </w:t>
      </w:r>
    </w:p>
    <w:p w:rsidR="000F59C0" w:rsidRPr="00017D03" w:rsidRDefault="000F59C0" w:rsidP="000F59C0">
      <w:pPr>
        <w:spacing w:after="0" w:line="240" w:lineRule="auto"/>
        <w:ind w:firstLine="567"/>
        <w:jc w:val="both"/>
        <w:rPr>
          <w:rFonts w:ascii="Times New Roman" w:hAnsi="Times New Roman"/>
          <w:sz w:val="28"/>
          <w:szCs w:val="28"/>
        </w:rPr>
      </w:pPr>
      <w:r w:rsidRPr="00017D03">
        <w:rPr>
          <w:rFonts w:ascii="Times New Roman" w:hAnsi="Times New Roman"/>
          <w:sz w:val="28"/>
          <w:szCs w:val="28"/>
        </w:rPr>
        <w:t>Кроме того, на заседаниях комиссии заслушивались руководители предприятий – должников по заработной плате (в режиме видеоконференции). Всего по данным вопросам проведено 11 заседаний комиссии.</w:t>
      </w:r>
      <w:r w:rsidR="00D77EA2">
        <w:rPr>
          <w:rFonts w:ascii="Times New Roman" w:hAnsi="Times New Roman"/>
          <w:sz w:val="28"/>
          <w:szCs w:val="28"/>
        </w:rPr>
        <w:t xml:space="preserve"> </w:t>
      </w:r>
      <w:r w:rsidRPr="00017D03">
        <w:rPr>
          <w:rFonts w:ascii="Times New Roman" w:hAnsi="Times New Roman"/>
          <w:sz w:val="28"/>
          <w:szCs w:val="28"/>
        </w:rPr>
        <w:t>По итогам заседаний сумма погашенной просроченной задолженности по заработной плате в 2020 году составила 18,3 млн. рублей.</w:t>
      </w:r>
    </w:p>
    <w:p w:rsidR="000F59C0" w:rsidRPr="00017D03" w:rsidRDefault="000F59C0" w:rsidP="000F59C0">
      <w:pPr>
        <w:widowControl w:val="0"/>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Организована работа постоянно действующей «горячей линии» по приему обращений граждан о фактах задержки заработной платы, неформальной занятости и выплаты неофициальной («конвертной») заработной платы. Информация о работе «горячей линии» размещена на официальном сайте администрации города Кемерово. </w:t>
      </w:r>
    </w:p>
    <w:p w:rsidR="000F59C0" w:rsidRPr="00017D03" w:rsidRDefault="000F59C0" w:rsidP="000F59C0">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Основной акцент в данной работе сделан на информирование горожан в средствах массовой информации по разъяснению негативных последствий неформальной занятости и получения неофициальной заработной платы: в печатных СМИ размещено 4 материала, на интернет ресурсах - 7 материалов. </w:t>
      </w:r>
    </w:p>
    <w:p w:rsidR="000F59C0" w:rsidRPr="00017D03" w:rsidRDefault="000F59C0" w:rsidP="000F59C0">
      <w:pPr>
        <w:spacing w:after="0" w:line="240" w:lineRule="auto"/>
        <w:ind w:firstLine="567"/>
        <w:jc w:val="both"/>
        <w:rPr>
          <w:rFonts w:ascii="Times New Roman" w:hAnsi="Times New Roman"/>
          <w:sz w:val="28"/>
          <w:szCs w:val="28"/>
        </w:rPr>
      </w:pPr>
      <w:r w:rsidRPr="00017D03">
        <w:rPr>
          <w:rFonts w:ascii="Times New Roman" w:hAnsi="Times New Roman"/>
          <w:sz w:val="28"/>
          <w:szCs w:val="28"/>
        </w:rPr>
        <w:t>Утвержден План мероприятий, направленных на снижение неформальной занятости и легализацию неофициальной заработной платы работников организаций, расположенных на территории г. Кемерово, на 2020-2024 годы.</w:t>
      </w:r>
    </w:p>
    <w:p w:rsidR="000F59C0" w:rsidRPr="00017D03" w:rsidRDefault="000F59C0" w:rsidP="000F59C0">
      <w:pPr>
        <w:spacing w:after="0" w:line="240" w:lineRule="auto"/>
        <w:ind w:firstLine="567"/>
        <w:jc w:val="both"/>
        <w:rPr>
          <w:rFonts w:ascii="Times New Roman" w:hAnsi="Times New Roman"/>
          <w:sz w:val="28"/>
          <w:szCs w:val="28"/>
        </w:rPr>
      </w:pPr>
      <w:r w:rsidRPr="00017D03">
        <w:rPr>
          <w:rFonts w:ascii="Times New Roman" w:hAnsi="Times New Roman"/>
          <w:sz w:val="28"/>
          <w:szCs w:val="28"/>
        </w:rPr>
        <w:t>Специалисты администрации города принимали участие в деятельности межведомственной рабочей группы по вопросу обеспечения прав граждан на оплату труда при прокуратуре города Кемерово, на заседаниях которой рассматривались факты несвоевременной выплаты заработной платы и меры, предпринимаемые для ее ликвидации.</w:t>
      </w:r>
      <w:r w:rsidR="00D77EA2">
        <w:rPr>
          <w:rFonts w:ascii="Times New Roman" w:hAnsi="Times New Roman"/>
          <w:sz w:val="28"/>
          <w:szCs w:val="28"/>
        </w:rPr>
        <w:t xml:space="preserve"> </w:t>
      </w:r>
    </w:p>
    <w:p w:rsidR="000F59C0" w:rsidRPr="00017D03" w:rsidRDefault="000F59C0" w:rsidP="000F59C0">
      <w:pPr>
        <w:spacing w:after="0" w:line="240" w:lineRule="auto"/>
        <w:ind w:firstLine="567"/>
        <w:jc w:val="both"/>
        <w:rPr>
          <w:rFonts w:ascii="Times New Roman" w:hAnsi="Times New Roman"/>
          <w:sz w:val="28"/>
          <w:szCs w:val="28"/>
        </w:rPr>
      </w:pPr>
      <w:r w:rsidRPr="00017D03">
        <w:rPr>
          <w:rFonts w:ascii="Times New Roman" w:hAnsi="Times New Roman"/>
          <w:sz w:val="28"/>
          <w:szCs w:val="28"/>
        </w:rPr>
        <w:t>Основной проблемой при организации работы в сфере трудовых отношений является несовершенство нормативной базы в части полномочий органов местного самоуправления по вопросам легализации трудовых отношений, а также отсутствие правового механизма воздействия на руководителей предприятий, не выплачивающих своевременно заработную плату работникам, в том числе признанных несостоятельными (банкротами).</w:t>
      </w:r>
      <w:r w:rsidR="00D77EA2">
        <w:rPr>
          <w:rFonts w:ascii="Times New Roman" w:hAnsi="Times New Roman"/>
          <w:sz w:val="28"/>
          <w:szCs w:val="28"/>
        </w:rPr>
        <w:t xml:space="preserve"> </w:t>
      </w:r>
    </w:p>
    <w:p w:rsidR="000F59C0" w:rsidRPr="00017D03" w:rsidRDefault="000F59C0" w:rsidP="000F59C0">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Продолжалась работа по созданию и развитию системы социального партнерства в сфере социально-трудовых отношений. </w:t>
      </w:r>
    </w:p>
    <w:p w:rsidR="000F59C0" w:rsidRPr="00017D03" w:rsidRDefault="000F59C0" w:rsidP="000F59C0">
      <w:pPr>
        <w:widowControl w:val="0"/>
        <w:autoSpaceDE w:val="0"/>
        <w:autoSpaceDN w:val="0"/>
        <w:adjustRightInd w:val="0"/>
        <w:spacing w:after="0" w:line="240" w:lineRule="auto"/>
        <w:ind w:firstLine="567"/>
        <w:jc w:val="both"/>
        <w:rPr>
          <w:rFonts w:ascii="Times New Roman" w:hAnsi="Times New Roman"/>
          <w:bCs/>
          <w:sz w:val="28"/>
          <w:szCs w:val="28"/>
        </w:rPr>
      </w:pPr>
      <w:proofErr w:type="gramStart"/>
      <w:r w:rsidRPr="00017D03">
        <w:rPr>
          <w:rFonts w:ascii="Times New Roman" w:hAnsi="Times New Roman"/>
          <w:sz w:val="28"/>
          <w:szCs w:val="28"/>
        </w:rPr>
        <w:t>В</w:t>
      </w:r>
      <w:r w:rsidRPr="00017D03">
        <w:rPr>
          <w:rFonts w:ascii="Times New Roman" w:hAnsi="Times New Roman"/>
          <w:bCs/>
          <w:sz w:val="28"/>
          <w:szCs w:val="28"/>
        </w:rPr>
        <w:t>о исполнение Закона Кемеровской</w:t>
      </w:r>
      <w:r w:rsidR="002A3BF3">
        <w:rPr>
          <w:rFonts w:ascii="Times New Roman" w:hAnsi="Times New Roman"/>
          <w:bCs/>
          <w:sz w:val="28"/>
          <w:szCs w:val="28"/>
        </w:rPr>
        <w:t xml:space="preserve"> области от 21.02.2003 </w:t>
      </w:r>
      <w:r w:rsidRPr="00017D03">
        <w:rPr>
          <w:rFonts w:ascii="Times New Roman" w:hAnsi="Times New Roman"/>
          <w:bCs/>
          <w:sz w:val="28"/>
          <w:szCs w:val="28"/>
        </w:rPr>
        <w:t>№ 7 - ОЗ «О</w:t>
      </w:r>
      <w:r w:rsidR="00D77EA2">
        <w:rPr>
          <w:rFonts w:ascii="Times New Roman" w:hAnsi="Times New Roman"/>
          <w:bCs/>
          <w:sz w:val="28"/>
          <w:szCs w:val="28"/>
        </w:rPr>
        <w:t xml:space="preserve"> </w:t>
      </w:r>
      <w:r w:rsidRPr="00017D03">
        <w:rPr>
          <w:rFonts w:ascii="Times New Roman" w:hAnsi="Times New Roman"/>
          <w:bCs/>
          <w:sz w:val="28"/>
          <w:szCs w:val="28"/>
        </w:rPr>
        <w:t xml:space="preserve">трехсторонних комиссиях по регулированию социально - трудовых отношений», в соответствии с постановлением Кемеровского городского Совета народных депутатов от 26.09.2003 № 117 «Об утверждении положения «О городской </w:t>
      </w:r>
      <w:r w:rsidRPr="00017D03">
        <w:rPr>
          <w:rFonts w:ascii="Times New Roman" w:hAnsi="Times New Roman"/>
          <w:bCs/>
          <w:sz w:val="28"/>
          <w:szCs w:val="28"/>
        </w:rPr>
        <w:lastRenderedPageBreak/>
        <w:t xml:space="preserve">трехсторонней комиссии по регулированию социально-трудовых отношений» в городе Кемерово создана городская трехсторонняя комиссия по регулированию социально-трудовых отношений. </w:t>
      </w:r>
      <w:proofErr w:type="gramEnd"/>
    </w:p>
    <w:p w:rsidR="000F59C0" w:rsidRPr="00017D03" w:rsidRDefault="000F59C0" w:rsidP="000F59C0">
      <w:pPr>
        <w:spacing w:after="0" w:line="240" w:lineRule="auto"/>
        <w:ind w:firstLine="567"/>
        <w:jc w:val="both"/>
        <w:rPr>
          <w:rFonts w:ascii="Times New Roman" w:hAnsi="Times New Roman"/>
          <w:bCs/>
          <w:sz w:val="28"/>
          <w:szCs w:val="28"/>
        </w:rPr>
      </w:pPr>
      <w:r w:rsidRPr="00017D03">
        <w:rPr>
          <w:rFonts w:ascii="Times New Roman" w:hAnsi="Times New Roman"/>
          <w:bCs/>
          <w:sz w:val="28"/>
          <w:szCs w:val="28"/>
        </w:rPr>
        <w:t>Реализация направлений социального партнерства в сфере социально-трудовых отношений осуществлялась в рамках Кузбасского регионального соглашения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Кемеровской области на 2019-2021 годы.</w:t>
      </w:r>
    </w:p>
    <w:p w:rsidR="000F59C0" w:rsidRPr="00017D03" w:rsidRDefault="000F59C0" w:rsidP="000F59C0">
      <w:pPr>
        <w:widowControl w:val="0"/>
        <w:tabs>
          <w:tab w:val="left" w:pos="709"/>
        </w:tabs>
        <w:spacing w:after="0" w:line="240" w:lineRule="auto"/>
        <w:ind w:firstLine="567"/>
        <w:jc w:val="both"/>
        <w:rPr>
          <w:rFonts w:ascii="Times New Roman" w:hAnsi="Times New Roman"/>
          <w:sz w:val="28"/>
          <w:szCs w:val="28"/>
        </w:rPr>
      </w:pPr>
      <w:proofErr w:type="gramStart"/>
      <w:r w:rsidRPr="00017D03">
        <w:rPr>
          <w:rFonts w:ascii="Times New Roman" w:hAnsi="Times New Roman"/>
          <w:sz w:val="28"/>
          <w:szCs w:val="28"/>
        </w:rPr>
        <w:t>Во исполнение Закона Кемеровской</w:t>
      </w:r>
      <w:r w:rsidR="002A3BF3">
        <w:rPr>
          <w:rFonts w:ascii="Times New Roman" w:hAnsi="Times New Roman"/>
          <w:sz w:val="28"/>
          <w:szCs w:val="28"/>
        </w:rPr>
        <w:t xml:space="preserve"> области от 12.05.2015 № 38-ОЗ </w:t>
      </w:r>
      <w:r w:rsidRPr="00017D03">
        <w:rPr>
          <w:rFonts w:ascii="Times New Roman" w:hAnsi="Times New Roman"/>
          <w:sz w:val="28"/>
          <w:szCs w:val="28"/>
        </w:rPr>
        <w:t>«О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постановления администрации города Кемерово от 07.07.2015 № 1647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а также</w:t>
      </w:r>
      <w:r w:rsidR="00D77EA2">
        <w:rPr>
          <w:rFonts w:ascii="Times New Roman" w:hAnsi="Times New Roman"/>
          <w:sz w:val="28"/>
          <w:szCs w:val="28"/>
        </w:rPr>
        <w:t xml:space="preserve"> </w:t>
      </w:r>
      <w:r w:rsidRPr="00017D03">
        <w:rPr>
          <w:rFonts w:ascii="Times New Roman" w:hAnsi="Times New Roman"/>
          <w:sz w:val="28"/>
          <w:szCs w:val="28"/>
        </w:rPr>
        <w:t>в соответствии с планом, утвержденным Главой</w:t>
      </w:r>
      <w:proofErr w:type="gramEnd"/>
      <w:r w:rsidRPr="00017D03">
        <w:rPr>
          <w:rFonts w:ascii="Times New Roman" w:hAnsi="Times New Roman"/>
          <w:sz w:val="28"/>
          <w:szCs w:val="28"/>
        </w:rPr>
        <w:t xml:space="preserve"> города Кемерово, в подведомственных муниципальных организациях проводились проверки соблюдения трудовых прав и гарантий работников. В 2020 году проведены проверочные мероприятия в 13 муниципальных учреждениях. </w:t>
      </w:r>
    </w:p>
    <w:p w:rsidR="000F59C0" w:rsidRPr="00017D03" w:rsidRDefault="000F59C0" w:rsidP="000F59C0">
      <w:pPr>
        <w:spacing w:after="0" w:line="240" w:lineRule="auto"/>
        <w:ind w:firstLine="567"/>
        <w:jc w:val="both"/>
        <w:rPr>
          <w:rFonts w:ascii="Times New Roman" w:hAnsi="Times New Roman"/>
          <w:sz w:val="28"/>
          <w:szCs w:val="28"/>
        </w:rPr>
      </w:pPr>
      <w:proofErr w:type="gramStart"/>
      <w:r w:rsidRPr="00017D03">
        <w:rPr>
          <w:rFonts w:ascii="Times New Roman" w:hAnsi="Times New Roman"/>
          <w:sz w:val="28"/>
          <w:szCs w:val="28"/>
        </w:rPr>
        <w:t xml:space="preserve">В рамках проекта «Бережливый регион», реализуемого в соответствии с соглашением, заключенным по инициативе Губернатора Кузбасса С.Е. </w:t>
      </w:r>
      <w:proofErr w:type="spellStart"/>
      <w:r w:rsidRPr="00017D03">
        <w:rPr>
          <w:rFonts w:ascii="Times New Roman" w:hAnsi="Times New Roman"/>
          <w:sz w:val="28"/>
          <w:szCs w:val="28"/>
        </w:rPr>
        <w:t>Цивилева</w:t>
      </w:r>
      <w:proofErr w:type="spellEnd"/>
      <w:r w:rsidRPr="00017D03">
        <w:rPr>
          <w:rFonts w:ascii="Times New Roman" w:hAnsi="Times New Roman"/>
          <w:sz w:val="28"/>
          <w:szCs w:val="28"/>
        </w:rPr>
        <w:t xml:space="preserve"> с ГК «Росатом», во исполнение Постановления Коллегии Администрации Кемеровской области от 05.04.2019 № 221 «О создании производственно-управленческой системы Кузбасса» в городе продолжен процесс внедрения принципов и инструментов бережливого производства в деятельность структурных подразделений администрации города, муниципальных учреждений, организаций благоустройства и дорожного хозяйства. </w:t>
      </w:r>
      <w:proofErr w:type="gramEnd"/>
    </w:p>
    <w:p w:rsidR="000F59C0" w:rsidRPr="00017D03" w:rsidRDefault="000F59C0" w:rsidP="000F59C0">
      <w:pPr>
        <w:tabs>
          <w:tab w:val="left" w:pos="709"/>
        </w:tabs>
        <w:spacing w:after="0" w:line="240" w:lineRule="auto"/>
        <w:ind w:firstLine="567"/>
        <w:jc w:val="both"/>
        <w:rPr>
          <w:rFonts w:ascii="Times New Roman" w:hAnsi="Times New Roman"/>
          <w:sz w:val="28"/>
          <w:szCs w:val="28"/>
        </w:rPr>
      </w:pPr>
      <w:r w:rsidRPr="00017D03">
        <w:rPr>
          <w:rFonts w:ascii="Times New Roman" w:hAnsi="Times New Roman"/>
          <w:sz w:val="28"/>
          <w:szCs w:val="28"/>
        </w:rPr>
        <w:t>Для организации данной работы в администрации города создана комиссия для контроля за реализацией проектов бережливого производства (</w:t>
      </w:r>
      <w:proofErr w:type="spellStart"/>
      <w:r w:rsidRPr="00017D03">
        <w:rPr>
          <w:rFonts w:ascii="Times New Roman" w:hAnsi="Times New Roman"/>
          <w:sz w:val="28"/>
          <w:szCs w:val="28"/>
        </w:rPr>
        <w:t>лин</w:t>
      </w:r>
      <w:proofErr w:type="spellEnd"/>
      <w:r w:rsidRPr="00017D03">
        <w:rPr>
          <w:rFonts w:ascii="Times New Roman" w:hAnsi="Times New Roman"/>
          <w:sz w:val="28"/>
          <w:szCs w:val="28"/>
        </w:rPr>
        <w:t xml:space="preserve"> – проектов), их защиты и распространения опыта внедрения принципов бережливого производства, </w:t>
      </w:r>
      <w:proofErr w:type="gramStart"/>
      <w:r w:rsidRPr="00017D03">
        <w:rPr>
          <w:rFonts w:ascii="Times New Roman" w:hAnsi="Times New Roman"/>
          <w:sz w:val="28"/>
          <w:szCs w:val="28"/>
        </w:rPr>
        <w:t>которую</w:t>
      </w:r>
      <w:proofErr w:type="gramEnd"/>
      <w:r w:rsidRPr="00017D03">
        <w:rPr>
          <w:rFonts w:ascii="Times New Roman" w:hAnsi="Times New Roman"/>
          <w:sz w:val="28"/>
          <w:szCs w:val="28"/>
        </w:rPr>
        <w:t xml:space="preserve"> возглавляет заместитель Главы города по экономическим вопросам. </w:t>
      </w:r>
    </w:p>
    <w:p w:rsidR="000F59C0" w:rsidRPr="00017D03" w:rsidRDefault="000F59C0" w:rsidP="000F59C0">
      <w:pPr>
        <w:tabs>
          <w:tab w:val="left" w:pos="709"/>
        </w:tabs>
        <w:spacing w:after="0" w:line="240" w:lineRule="auto"/>
        <w:ind w:firstLine="567"/>
        <w:jc w:val="both"/>
        <w:rPr>
          <w:rFonts w:ascii="Times New Roman" w:hAnsi="Times New Roman"/>
          <w:bCs/>
          <w:i/>
          <w:sz w:val="28"/>
          <w:szCs w:val="28"/>
        </w:rPr>
      </w:pPr>
      <w:proofErr w:type="gramStart"/>
      <w:r w:rsidRPr="00017D03">
        <w:rPr>
          <w:rFonts w:ascii="Times New Roman" w:hAnsi="Times New Roman"/>
          <w:bCs/>
          <w:sz w:val="28"/>
          <w:szCs w:val="28"/>
        </w:rPr>
        <w:t xml:space="preserve">По состоянию на 01.01.2021 под руководством администрации города, при взаимодействии с Комитетом региональных систем Администрации Правительства Кузбасса и регионального центра компетенций открыто 99 </w:t>
      </w:r>
      <w:proofErr w:type="spellStart"/>
      <w:r w:rsidRPr="00017D03">
        <w:rPr>
          <w:rFonts w:ascii="Times New Roman" w:hAnsi="Times New Roman"/>
          <w:bCs/>
          <w:sz w:val="28"/>
          <w:szCs w:val="28"/>
        </w:rPr>
        <w:t>лин</w:t>
      </w:r>
      <w:proofErr w:type="spellEnd"/>
      <w:r w:rsidRPr="00017D03">
        <w:rPr>
          <w:rFonts w:ascii="Times New Roman" w:hAnsi="Times New Roman"/>
          <w:bCs/>
          <w:sz w:val="28"/>
          <w:szCs w:val="28"/>
        </w:rPr>
        <w:t>-проектов, в том числе: в сфере муниципального управления - 47 проектов, в социальной сфере - 4 проекта, в образовании – 15, в сфере поддержки предпринимательства – 4, в сфере благоустройства и дорожного хозяйства - 21 проект, транспорта – 1, спорта - 1, прочие – 6</w:t>
      </w:r>
      <w:proofErr w:type="gramEnd"/>
      <w:r w:rsidRPr="00017D03">
        <w:rPr>
          <w:rFonts w:ascii="Times New Roman" w:hAnsi="Times New Roman"/>
          <w:bCs/>
          <w:sz w:val="28"/>
          <w:szCs w:val="28"/>
        </w:rPr>
        <w:t>.</w:t>
      </w:r>
      <w:r w:rsidR="00D77EA2">
        <w:rPr>
          <w:rFonts w:ascii="Times New Roman" w:hAnsi="Times New Roman"/>
          <w:bCs/>
          <w:sz w:val="28"/>
          <w:szCs w:val="28"/>
        </w:rPr>
        <w:t xml:space="preserve"> </w:t>
      </w:r>
      <w:r w:rsidRPr="00017D03">
        <w:rPr>
          <w:rFonts w:ascii="Times New Roman" w:hAnsi="Times New Roman"/>
          <w:bCs/>
          <w:sz w:val="28"/>
          <w:szCs w:val="28"/>
        </w:rPr>
        <w:t>Закрыто 89 проектов.</w:t>
      </w:r>
      <w:r w:rsidR="00D77EA2">
        <w:rPr>
          <w:rFonts w:ascii="Times New Roman" w:hAnsi="Times New Roman"/>
          <w:bCs/>
          <w:sz w:val="28"/>
          <w:szCs w:val="28"/>
        </w:rPr>
        <w:t xml:space="preserve"> </w:t>
      </w:r>
      <w:r w:rsidRPr="00017D03">
        <w:rPr>
          <w:rFonts w:ascii="Times New Roman" w:hAnsi="Times New Roman"/>
          <w:bCs/>
          <w:sz w:val="28"/>
          <w:szCs w:val="28"/>
        </w:rPr>
        <w:t>Количество организаций различных сфер деятельности, внедряющих бережливое производство в городе Кемерово - 63 организации (без учета участвующих в нацпроекте «Производительность труда и поддержка занятости»).</w:t>
      </w:r>
    </w:p>
    <w:p w:rsidR="000F59C0" w:rsidRPr="00017D03" w:rsidRDefault="000F59C0" w:rsidP="000F59C0">
      <w:pPr>
        <w:spacing w:after="0" w:line="240" w:lineRule="auto"/>
        <w:ind w:firstLine="567"/>
        <w:jc w:val="both"/>
        <w:rPr>
          <w:rFonts w:ascii="Times New Roman" w:hAnsi="Times New Roman"/>
          <w:bCs/>
          <w:sz w:val="28"/>
          <w:szCs w:val="28"/>
        </w:rPr>
      </w:pPr>
      <w:proofErr w:type="gramStart"/>
      <w:r w:rsidRPr="00017D03">
        <w:rPr>
          <w:rFonts w:ascii="Times New Roman" w:hAnsi="Times New Roman"/>
          <w:bCs/>
          <w:sz w:val="28"/>
          <w:szCs w:val="28"/>
        </w:rPr>
        <w:t>Внедрение бережливых технологий в офисные процессы структурных подразделений администрации города позволило оптимизировать и уменьшить временные затраты при выполнении внутренних функций: включение в регистр муниципальных правовых актов Кемеровской области муниципальных правовых актов города Кемерово и сведений к ним, информирование предпринимателей о мероприятиях, рассмотрение конкурсной документации на получение грантов, прием граждан по вопросам дошкольного образования и другие.</w:t>
      </w:r>
      <w:proofErr w:type="gramEnd"/>
    </w:p>
    <w:p w:rsidR="000F59C0" w:rsidRPr="00017D03" w:rsidRDefault="000F59C0" w:rsidP="000F59C0">
      <w:pPr>
        <w:tabs>
          <w:tab w:val="left" w:pos="709"/>
        </w:tabs>
        <w:spacing w:after="0" w:line="240" w:lineRule="auto"/>
        <w:ind w:firstLine="567"/>
        <w:jc w:val="both"/>
        <w:rPr>
          <w:rFonts w:ascii="Times New Roman" w:hAnsi="Times New Roman"/>
          <w:bCs/>
          <w:sz w:val="28"/>
          <w:szCs w:val="28"/>
        </w:rPr>
      </w:pPr>
      <w:proofErr w:type="gramStart"/>
      <w:r w:rsidRPr="00017D03">
        <w:rPr>
          <w:rFonts w:ascii="Times New Roman" w:hAnsi="Times New Roman"/>
          <w:bCs/>
          <w:sz w:val="28"/>
          <w:szCs w:val="28"/>
        </w:rPr>
        <w:lastRenderedPageBreak/>
        <w:t>22 завершенных проекта, представившие интересные и актуальные решения, по итогам защиты рекомендованы комиссией и региональным центром компетенций к тиражированию (применению) в других структурных подразделениях и учреждениях, осуществляющих аналогичные функции или услуги (организация вакцинации в детских дошкольных учреждениях,</w:t>
      </w:r>
      <w:r w:rsidRPr="00017D03">
        <w:rPr>
          <w:rFonts w:ascii="Times New Roman" w:hAnsi="Times New Roman"/>
          <w:sz w:val="28"/>
          <w:szCs w:val="28"/>
        </w:rPr>
        <w:t xml:space="preserve"> оперативное устранение нарушений благоустройства силами территориальных управлений</w:t>
      </w:r>
      <w:r w:rsidRPr="00017D03">
        <w:rPr>
          <w:rFonts w:ascii="Times New Roman" w:hAnsi="Times New Roman"/>
          <w:bCs/>
          <w:sz w:val="28"/>
          <w:szCs w:val="28"/>
        </w:rPr>
        <w:t>).</w:t>
      </w:r>
      <w:r w:rsidR="00D77EA2">
        <w:rPr>
          <w:rFonts w:ascii="Times New Roman" w:hAnsi="Times New Roman"/>
          <w:bCs/>
          <w:sz w:val="28"/>
          <w:szCs w:val="28"/>
        </w:rPr>
        <w:t xml:space="preserve"> </w:t>
      </w:r>
      <w:proofErr w:type="gramEnd"/>
    </w:p>
    <w:p w:rsidR="000F59C0" w:rsidRPr="00017D03" w:rsidRDefault="000F59C0" w:rsidP="000F59C0">
      <w:pPr>
        <w:tabs>
          <w:tab w:val="left" w:pos="709"/>
        </w:tabs>
        <w:spacing w:after="0" w:line="240" w:lineRule="auto"/>
        <w:ind w:firstLine="567"/>
        <w:jc w:val="both"/>
        <w:rPr>
          <w:rFonts w:ascii="Times New Roman" w:hAnsi="Times New Roman"/>
          <w:bCs/>
          <w:sz w:val="28"/>
          <w:szCs w:val="28"/>
        </w:rPr>
      </w:pPr>
      <w:r w:rsidRPr="00017D03">
        <w:rPr>
          <w:rFonts w:ascii="Times New Roman" w:hAnsi="Times New Roman"/>
          <w:sz w:val="28"/>
          <w:szCs w:val="28"/>
        </w:rPr>
        <w:tab/>
      </w:r>
      <w:r w:rsidRPr="00017D03">
        <w:rPr>
          <w:rFonts w:ascii="Times New Roman" w:hAnsi="Times New Roman"/>
          <w:bCs/>
          <w:sz w:val="28"/>
          <w:szCs w:val="28"/>
        </w:rPr>
        <w:t xml:space="preserve">Значимые социальные и экономические эффекты от внедрения бережливых технологий наблюдаются в предприятиях благоустройства и дорожного хозяйства. На базе АО «ДЭК» ведется работа по созданию «Образца лучших практик» регионального уровня в сфере благоустройства и дорожного хозяйства, предусматривающего создание учебной площадки для обучения и передачи опыта всем заинтересованным </w:t>
      </w:r>
      <w:proofErr w:type="gramStart"/>
      <w:r w:rsidRPr="00017D03">
        <w:rPr>
          <w:rFonts w:ascii="Times New Roman" w:hAnsi="Times New Roman"/>
          <w:bCs/>
          <w:sz w:val="28"/>
          <w:szCs w:val="28"/>
        </w:rPr>
        <w:t>лицам</w:t>
      </w:r>
      <w:proofErr w:type="gramEnd"/>
      <w:r w:rsidRPr="00017D03">
        <w:rPr>
          <w:rFonts w:ascii="Times New Roman" w:hAnsi="Times New Roman"/>
          <w:bCs/>
          <w:sz w:val="28"/>
          <w:szCs w:val="28"/>
        </w:rPr>
        <w:t xml:space="preserve"> как в регионе, так и с выходом на общероссийский уровень.</w:t>
      </w:r>
      <w:r w:rsidR="00D77EA2">
        <w:rPr>
          <w:rFonts w:ascii="Times New Roman" w:hAnsi="Times New Roman"/>
          <w:bCs/>
          <w:sz w:val="28"/>
          <w:szCs w:val="28"/>
        </w:rPr>
        <w:t xml:space="preserve"> </w:t>
      </w:r>
      <w:r w:rsidRPr="00017D03">
        <w:rPr>
          <w:rFonts w:ascii="Times New Roman" w:hAnsi="Times New Roman"/>
          <w:bCs/>
          <w:sz w:val="28"/>
          <w:szCs w:val="28"/>
        </w:rPr>
        <w:t xml:space="preserve">Всего АО «ДЭК» в 2020 году реализовано 5 проектов. </w:t>
      </w:r>
    </w:p>
    <w:p w:rsidR="000F59C0" w:rsidRPr="00017D03" w:rsidRDefault="000F59C0" w:rsidP="000F59C0">
      <w:pPr>
        <w:tabs>
          <w:tab w:val="left" w:pos="709"/>
        </w:tabs>
        <w:spacing w:after="0" w:line="240" w:lineRule="auto"/>
        <w:ind w:firstLine="567"/>
        <w:jc w:val="both"/>
        <w:rPr>
          <w:rFonts w:ascii="Times New Roman" w:hAnsi="Times New Roman"/>
          <w:color w:val="000000"/>
          <w:spacing w:val="-4"/>
          <w:sz w:val="28"/>
          <w:szCs w:val="28"/>
        </w:rPr>
      </w:pPr>
      <w:r w:rsidRPr="00017D03">
        <w:rPr>
          <w:rFonts w:ascii="Times New Roman" w:hAnsi="Times New Roman"/>
          <w:bCs/>
          <w:sz w:val="28"/>
          <w:szCs w:val="28"/>
        </w:rPr>
        <w:tab/>
      </w:r>
      <w:proofErr w:type="gramStart"/>
      <w:r w:rsidRPr="00017D03">
        <w:rPr>
          <w:rFonts w:ascii="Times New Roman" w:hAnsi="Times New Roman"/>
          <w:bCs/>
          <w:sz w:val="28"/>
          <w:szCs w:val="28"/>
        </w:rPr>
        <w:t>Внедрение бережливых технологий осуществляется в 25 крупных предприятиях города, заключивших соглашение с Минтрудом Кузбасса об участии в национальном проекте «Производительность труда и поддержка занятости» (</w:t>
      </w:r>
      <w:r w:rsidRPr="00017D03">
        <w:rPr>
          <w:rFonts w:ascii="Times New Roman" w:hAnsi="Times New Roman"/>
          <w:color w:val="000000"/>
          <w:sz w:val="28"/>
          <w:szCs w:val="28"/>
        </w:rPr>
        <w:t>ООО «Кузбасский Скарабей», ООО «Кемеровский ДСК»,</w:t>
      </w:r>
      <w:r w:rsidR="00D77EA2">
        <w:rPr>
          <w:rFonts w:ascii="Times New Roman" w:hAnsi="Times New Roman"/>
          <w:color w:val="000000"/>
          <w:sz w:val="28"/>
          <w:szCs w:val="28"/>
        </w:rPr>
        <w:t xml:space="preserve"> </w:t>
      </w:r>
      <w:r w:rsidRPr="00017D03">
        <w:rPr>
          <w:rFonts w:ascii="Times New Roman" w:hAnsi="Times New Roman"/>
          <w:color w:val="000000"/>
          <w:sz w:val="28"/>
          <w:szCs w:val="28"/>
        </w:rPr>
        <w:t xml:space="preserve">ОАО «КОРМЗ», </w:t>
      </w:r>
      <w:r w:rsidRPr="00017D03">
        <w:rPr>
          <w:rFonts w:ascii="Times New Roman" w:hAnsi="Times New Roman"/>
          <w:color w:val="000000"/>
          <w:spacing w:val="-4"/>
          <w:sz w:val="28"/>
          <w:szCs w:val="28"/>
        </w:rPr>
        <w:t>ООО «Инженерный Центр «АСИ»</w:t>
      </w:r>
      <w:r w:rsidRPr="00017D03">
        <w:rPr>
          <w:rFonts w:ascii="Times New Roman" w:hAnsi="Times New Roman"/>
          <w:color w:val="000000"/>
          <w:sz w:val="28"/>
          <w:szCs w:val="28"/>
        </w:rPr>
        <w:t>, ООО «</w:t>
      </w:r>
      <w:proofErr w:type="spellStart"/>
      <w:r w:rsidRPr="00017D03">
        <w:rPr>
          <w:rFonts w:ascii="Times New Roman" w:hAnsi="Times New Roman"/>
          <w:color w:val="000000"/>
          <w:sz w:val="28"/>
          <w:szCs w:val="28"/>
        </w:rPr>
        <w:t>ТоргИнвест</w:t>
      </w:r>
      <w:proofErr w:type="spellEnd"/>
      <w:r w:rsidRPr="00017D03">
        <w:rPr>
          <w:rFonts w:ascii="Times New Roman" w:hAnsi="Times New Roman"/>
          <w:color w:val="000000"/>
          <w:sz w:val="28"/>
          <w:szCs w:val="28"/>
        </w:rPr>
        <w:t>»,</w:t>
      </w:r>
      <w:r w:rsidR="00D77EA2">
        <w:rPr>
          <w:rFonts w:ascii="Times New Roman" w:hAnsi="Times New Roman"/>
          <w:color w:val="000000"/>
          <w:sz w:val="28"/>
          <w:szCs w:val="28"/>
        </w:rPr>
        <w:t xml:space="preserve"> </w:t>
      </w:r>
      <w:r w:rsidRPr="00017D03">
        <w:rPr>
          <w:rFonts w:ascii="Times New Roman" w:hAnsi="Times New Roman"/>
          <w:color w:val="000000"/>
          <w:sz w:val="28"/>
          <w:szCs w:val="28"/>
        </w:rPr>
        <w:t>АО «</w:t>
      </w:r>
      <w:proofErr w:type="spellStart"/>
      <w:r w:rsidRPr="00017D03">
        <w:rPr>
          <w:rFonts w:ascii="Times New Roman" w:hAnsi="Times New Roman"/>
          <w:color w:val="000000"/>
          <w:sz w:val="28"/>
          <w:szCs w:val="28"/>
        </w:rPr>
        <w:t>Кемеровоспецстрой</w:t>
      </w:r>
      <w:proofErr w:type="spellEnd"/>
      <w:r w:rsidRPr="00017D03">
        <w:rPr>
          <w:rFonts w:ascii="Times New Roman" w:hAnsi="Times New Roman"/>
          <w:color w:val="000000"/>
          <w:sz w:val="28"/>
          <w:szCs w:val="28"/>
        </w:rPr>
        <w:t>», АО «</w:t>
      </w:r>
      <w:proofErr w:type="spellStart"/>
      <w:r w:rsidRPr="00017D03">
        <w:rPr>
          <w:rFonts w:ascii="Times New Roman" w:hAnsi="Times New Roman"/>
          <w:color w:val="000000"/>
          <w:sz w:val="28"/>
          <w:szCs w:val="28"/>
        </w:rPr>
        <w:t>КемВод</w:t>
      </w:r>
      <w:proofErr w:type="spellEnd"/>
      <w:r w:rsidRPr="00017D03">
        <w:rPr>
          <w:rFonts w:ascii="Times New Roman" w:hAnsi="Times New Roman"/>
          <w:color w:val="000000"/>
          <w:sz w:val="28"/>
          <w:szCs w:val="28"/>
        </w:rPr>
        <w:t xml:space="preserve">», АО «Кемеровская </w:t>
      </w:r>
      <w:proofErr w:type="spellStart"/>
      <w:r w:rsidRPr="00017D03">
        <w:rPr>
          <w:rFonts w:ascii="Times New Roman" w:hAnsi="Times New Roman"/>
          <w:color w:val="000000"/>
          <w:sz w:val="28"/>
          <w:szCs w:val="28"/>
        </w:rPr>
        <w:t>горэлектросеть</w:t>
      </w:r>
      <w:proofErr w:type="spellEnd"/>
      <w:r w:rsidRPr="00017D03">
        <w:rPr>
          <w:rFonts w:ascii="Times New Roman" w:hAnsi="Times New Roman"/>
          <w:color w:val="000000"/>
          <w:sz w:val="28"/>
          <w:szCs w:val="28"/>
        </w:rPr>
        <w:t>», ООО «</w:t>
      </w:r>
      <w:proofErr w:type="spellStart"/>
      <w:r w:rsidRPr="00017D03">
        <w:rPr>
          <w:rFonts w:ascii="Times New Roman" w:hAnsi="Times New Roman"/>
          <w:color w:val="000000"/>
          <w:sz w:val="28"/>
          <w:szCs w:val="28"/>
        </w:rPr>
        <w:t>Кузбассхлеб</w:t>
      </w:r>
      <w:proofErr w:type="spellEnd"/>
      <w:r w:rsidRPr="00017D03">
        <w:rPr>
          <w:rFonts w:ascii="Times New Roman" w:hAnsi="Times New Roman"/>
          <w:color w:val="000000"/>
          <w:sz w:val="28"/>
          <w:szCs w:val="28"/>
        </w:rPr>
        <w:t>», ООО «</w:t>
      </w:r>
      <w:proofErr w:type="spellStart"/>
      <w:r w:rsidRPr="00017D03">
        <w:rPr>
          <w:rFonts w:ascii="Times New Roman" w:hAnsi="Times New Roman"/>
          <w:color w:val="000000"/>
          <w:sz w:val="28"/>
          <w:szCs w:val="28"/>
        </w:rPr>
        <w:t>Монтажэнергострой</w:t>
      </w:r>
      <w:proofErr w:type="spellEnd"/>
      <w:r w:rsidRPr="00017D03">
        <w:rPr>
          <w:rFonts w:ascii="Times New Roman" w:hAnsi="Times New Roman"/>
          <w:color w:val="000000"/>
          <w:sz w:val="28"/>
          <w:szCs w:val="28"/>
        </w:rPr>
        <w:t>», ООО «Завод электромашина», ООО «ЗЖБИ», ООО «Химпром», ООО «ЦТП «БЕЛАЗ-24», ООО</w:t>
      </w:r>
      <w:proofErr w:type="gramEnd"/>
      <w:r w:rsidRPr="00017D03">
        <w:rPr>
          <w:rFonts w:ascii="Times New Roman" w:hAnsi="Times New Roman"/>
          <w:color w:val="000000"/>
          <w:sz w:val="28"/>
          <w:szCs w:val="28"/>
        </w:rPr>
        <w:t xml:space="preserve"> «</w:t>
      </w:r>
      <w:proofErr w:type="gramStart"/>
      <w:r w:rsidRPr="00017D03">
        <w:rPr>
          <w:rFonts w:ascii="Times New Roman" w:hAnsi="Times New Roman"/>
          <w:color w:val="000000"/>
          <w:sz w:val="28"/>
          <w:szCs w:val="28"/>
        </w:rPr>
        <w:t>ФС Сервис», ООО «Перспективные технологии», ООО «РСУ-СКЭК»,</w:t>
      </w:r>
      <w:r w:rsidR="00D77EA2">
        <w:rPr>
          <w:rFonts w:ascii="Times New Roman" w:hAnsi="Times New Roman"/>
          <w:color w:val="000000"/>
          <w:sz w:val="28"/>
          <w:szCs w:val="28"/>
        </w:rPr>
        <w:t xml:space="preserve"> </w:t>
      </w:r>
      <w:r w:rsidRPr="00017D03">
        <w:rPr>
          <w:rFonts w:ascii="Times New Roman" w:hAnsi="Times New Roman"/>
          <w:color w:val="000000"/>
          <w:sz w:val="28"/>
          <w:szCs w:val="28"/>
        </w:rPr>
        <w:t>АО КЭЗСБ, АО «Кемеровский механический завод», ООО «Транспорт-электропривод», АО «</w:t>
      </w:r>
      <w:proofErr w:type="spellStart"/>
      <w:r w:rsidRPr="00017D03">
        <w:rPr>
          <w:rFonts w:ascii="Times New Roman" w:hAnsi="Times New Roman"/>
          <w:color w:val="000000"/>
          <w:sz w:val="28"/>
          <w:szCs w:val="28"/>
        </w:rPr>
        <w:t>Предзаводская</w:t>
      </w:r>
      <w:proofErr w:type="spellEnd"/>
      <w:r w:rsidRPr="00017D03">
        <w:rPr>
          <w:rFonts w:ascii="Times New Roman" w:hAnsi="Times New Roman"/>
          <w:color w:val="000000"/>
          <w:sz w:val="28"/>
          <w:szCs w:val="28"/>
        </w:rPr>
        <w:t xml:space="preserve"> автобаза», ООО «</w:t>
      </w:r>
      <w:proofErr w:type="spellStart"/>
      <w:r w:rsidRPr="00017D03">
        <w:rPr>
          <w:rFonts w:ascii="Times New Roman" w:hAnsi="Times New Roman"/>
          <w:color w:val="000000"/>
          <w:sz w:val="28"/>
          <w:szCs w:val="28"/>
        </w:rPr>
        <w:t>Кузбассдорстрой</w:t>
      </w:r>
      <w:proofErr w:type="spellEnd"/>
      <w:r w:rsidRPr="00017D03">
        <w:rPr>
          <w:rFonts w:ascii="Times New Roman" w:hAnsi="Times New Roman"/>
          <w:color w:val="000000"/>
          <w:sz w:val="28"/>
          <w:szCs w:val="28"/>
        </w:rPr>
        <w:t>»,</w:t>
      </w:r>
      <w:r w:rsidR="00D77EA2">
        <w:rPr>
          <w:rFonts w:ascii="Times New Roman" w:hAnsi="Times New Roman"/>
          <w:color w:val="000000"/>
          <w:sz w:val="28"/>
          <w:szCs w:val="28"/>
        </w:rPr>
        <w:t xml:space="preserve"> </w:t>
      </w:r>
      <w:r w:rsidRPr="00017D03">
        <w:rPr>
          <w:rFonts w:ascii="Times New Roman" w:hAnsi="Times New Roman"/>
          <w:color w:val="000000"/>
          <w:sz w:val="28"/>
          <w:szCs w:val="28"/>
        </w:rPr>
        <w:t>ООО «СДС – Строй», ООО «МАК</w:t>
      </w:r>
      <w:r w:rsidR="00D77EA2">
        <w:rPr>
          <w:rFonts w:ascii="Times New Roman" w:hAnsi="Times New Roman"/>
          <w:color w:val="000000"/>
          <w:sz w:val="28"/>
          <w:szCs w:val="28"/>
        </w:rPr>
        <w:t xml:space="preserve"> </w:t>
      </w:r>
      <w:r w:rsidRPr="00017D03">
        <w:rPr>
          <w:rFonts w:ascii="Times New Roman" w:hAnsi="Times New Roman"/>
          <w:color w:val="000000"/>
          <w:sz w:val="28"/>
          <w:szCs w:val="28"/>
        </w:rPr>
        <w:t>им. А.А. Леонова», КАО «АЗОТ»</w:t>
      </w:r>
      <w:r w:rsidRPr="00017D03">
        <w:rPr>
          <w:rFonts w:ascii="Times New Roman" w:hAnsi="Times New Roman"/>
          <w:color w:val="000000"/>
          <w:spacing w:val="-4"/>
          <w:sz w:val="28"/>
          <w:szCs w:val="28"/>
        </w:rPr>
        <w:t>), что позволит повысить производительность труда на данных предприятиях в первые три года участия не менее чем на 15-30 %.</w:t>
      </w:r>
      <w:proofErr w:type="gramEnd"/>
    </w:p>
    <w:p w:rsidR="000F59C0" w:rsidRPr="00017D03" w:rsidRDefault="000F59C0" w:rsidP="000F59C0">
      <w:pPr>
        <w:tabs>
          <w:tab w:val="left" w:pos="709"/>
        </w:tabs>
        <w:spacing w:after="0" w:line="240" w:lineRule="auto"/>
        <w:ind w:firstLine="567"/>
        <w:jc w:val="both"/>
        <w:rPr>
          <w:rFonts w:ascii="Times New Roman" w:hAnsi="Times New Roman"/>
          <w:bCs/>
          <w:sz w:val="28"/>
          <w:szCs w:val="28"/>
        </w:rPr>
      </w:pPr>
      <w:r w:rsidRPr="00017D03">
        <w:rPr>
          <w:rFonts w:ascii="Times New Roman" w:hAnsi="Times New Roman"/>
          <w:bCs/>
          <w:sz w:val="28"/>
          <w:szCs w:val="28"/>
        </w:rPr>
        <w:t xml:space="preserve">Администрацией города ведется постоянная работа по вовлечению к внедрению бережливых технологий все большего числа не только своих подразделений, муниципальных учреждений и предприятий, но и сторонних организаций курируемых сфер деятельности. </w:t>
      </w:r>
    </w:p>
    <w:p w:rsidR="000F59C0" w:rsidRPr="00017D03" w:rsidRDefault="000F59C0" w:rsidP="000F59C0">
      <w:pPr>
        <w:tabs>
          <w:tab w:val="left" w:pos="709"/>
        </w:tabs>
        <w:spacing w:after="0" w:line="240" w:lineRule="auto"/>
        <w:ind w:firstLine="567"/>
        <w:jc w:val="both"/>
        <w:rPr>
          <w:rFonts w:ascii="Times New Roman" w:hAnsi="Times New Roman"/>
          <w:sz w:val="28"/>
          <w:szCs w:val="28"/>
          <w:u w:val="single"/>
          <w:lang w:eastAsia="ar-SA"/>
        </w:rPr>
      </w:pPr>
      <w:r w:rsidRPr="00017D03">
        <w:rPr>
          <w:rFonts w:ascii="Times New Roman" w:hAnsi="Times New Roman"/>
          <w:sz w:val="28"/>
          <w:szCs w:val="28"/>
          <w:u w:val="single"/>
          <w:lang w:eastAsia="ar-SA"/>
        </w:rPr>
        <w:t>На 2021 год запланирована реализация следующих задач:</w:t>
      </w:r>
    </w:p>
    <w:p w:rsidR="000F59C0" w:rsidRPr="00017D03" w:rsidRDefault="000F59C0" w:rsidP="000F59C0">
      <w:pPr>
        <w:spacing w:after="0" w:line="240" w:lineRule="auto"/>
        <w:ind w:firstLine="567"/>
        <w:jc w:val="both"/>
        <w:rPr>
          <w:rFonts w:ascii="Times New Roman" w:hAnsi="Times New Roman"/>
          <w:sz w:val="28"/>
          <w:szCs w:val="28"/>
          <w:lang w:val="x-none" w:eastAsia="x-none"/>
        </w:rPr>
      </w:pPr>
      <w:r w:rsidRPr="00017D03">
        <w:rPr>
          <w:rFonts w:ascii="Times New Roman" w:hAnsi="Times New Roman"/>
          <w:sz w:val="28"/>
          <w:szCs w:val="28"/>
          <w:lang w:eastAsia="x-none"/>
        </w:rPr>
        <w:t>1</w:t>
      </w:r>
      <w:r w:rsidRPr="00017D03">
        <w:rPr>
          <w:rFonts w:ascii="Times New Roman" w:hAnsi="Times New Roman"/>
          <w:sz w:val="28"/>
          <w:szCs w:val="28"/>
          <w:lang w:val="x-none" w:eastAsia="x-none"/>
        </w:rPr>
        <w:t>) развитие социального партнерства в сфере труда</w:t>
      </w:r>
      <w:r w:rsidRPr="00017D03">
        <w:rPr>
          <w:rFonts w:ascii="Times New Roman" w:hAnsi="Times New Roman"/>
          <w:sz w:val="28"/>
          <w:szCs w:val="28"/>
          <w:lang w:eastAsia="x-none"/>
        </w:rPr>
        <w:t xml:space="preserve"> -</w:t>
      </w:r>
      <w:r w:rsidRPr="00017D03">
        <w:rPr>
          <w:rFonts w:ascii="Times New Roman" w:hAnsi="Times New Roman"/>
          <w:bCs/>
          <w:sz w:val="28"/>
          <w:szCs w:val="28"/>
          <w:lang w:val="x-none" w:eastAsia="x-none"/>
        </w:rPr>
        <w:t xml:space="preserve"> проведение коллективных переговоров по подготовке и заключению городского трехстороннего соглашения на </w:t>
      </w:r>
      <w:r w:rsidRPr="00017D03">
        <w:rPr>
          <w:rFonts w:ascii="Times New Roman" w:hAnsi="Times New Roman"/>
          <w:sz w:val="28"/>
          <w:szCs w:val="28"/>
          <w:lang w:val="x-none" w:eastAsia="x-none"/>
        </w:rPr>
        <w:t>2021-2023 годы.</w:t>
      </w:r>
      <w:r w:rsidR="00D77EA2">
        <w:rPr>
          <w:rFonts w:ascii="Times New Roman" w:hAnsi="Times New Roman"/>
          <w:sz w:val="28"/>
          <w:szCs w:val="28"/>
          <w:lang w:val="x-none" w:eastAsia="x-none"/>
        </w:rPr>
        <w:t xml:space="preserve"> </w:t>
      </w:r>
      <w:proofErr w:type="gramStart"/>
      <w:r w:rsidRPr="00017D03">
        <w:rPr>
          <w:rFonts w:ascii="Times New Roman" w:hAnsi="Times New Roman"/>
          <w:sz w:val="28"/>
          <w:szCs w:val="28"/>
          <w:lang w:eastAsia="x-none"/>
        </w:rPr>
        <w:t xml:space="preserve">Рассмотрение </w:t>
      </w:r>
      <w:r w:rsidRPr="00017D03">
        <w:rPr>
          <w:rFonts w:ascii="Times New Roman" w:hAnsi="Times New Roman"/>
          <w:sz w:val="28"/>
          <w:szCs w:val="28"/>
          <w:lang w:val="x-none" w:eastAsia="x-none"/>
        </w:rPr>
        <w:t>на заседаниях трехсторонней комиссии вопрос</w:t>
      </w:r>
      <w:r w:rsidRPr="00017D03">
        <w:rPr>
          <w:rFonts w:ascii="Times New Roman" w:hAnsi="Times New Roman"/>
          <w:sz w:val="28"/>
          <w:szCs w:val="28"/>
          <w:lang w:eastAsia="x-none"/>
        </w:rPr>
        <w:t xml:space="preserve">ов по </w:t>
      </w:r>
      <w:r w:rsidRPr="00017D03">
        <w:rPr>
          <w:rFonts w:ascii="Times New Roman" w:hAnsi="Times New Roman"/>
          <w:sz w:val="28"/>
          <w:szCs w:val="28"/>
          <w:lang w:val="x-none" w:eastAsia="x-none"/>
        </w:rPr>
        <w:t>ситуаци</w:t>
      </w:r>
      <w:r w:rsidRPr="00017D03">
        <w:rPr>
          <w:rFonts w:ascii="Times New Roman" w:hAnsi="Times New Roman"/>
          <w:sz w:val="28"/>
          <w:szCs w:val="28"/>
          <w:lang w:eastAsia="x-none"/>
        </w:rPr>
        <w:t>и</w:t>
      </w:r>
      <w:r w:rsidRPr="00017D03">
        <w:rPr>
          <w:rFonts w:ascii="Times New Roman" w:hAnsi="Times New Roman"/>
          <w:sz w:val="28"/>
          <w:szCs w:val="28"/>
          <w:lang w:val="x-none" w:eastAsia="x-none"/>
        </w:rPr>
        <w:t xml:space="preserve"> на рынке труда, о состоянии социального партнерства на территории города, о работе по снижению неформальной занятости и легализации заработной платы в коммерческих организациях</w:t>
      </w:r>
      <w:r w:rsidRPr="00017D03">
        <w:rPr>
          <w:rFonts w:ascii="Times New Roman" w:hAnsi="Times New Roman"/>
          <w:sz w:val="28"/>
          <w:szCs w:val="28"/>
          <w:lang w:eastAsia="x-none"/>
        </w:rPr>
        <w:t>;</w:t>
      </w:r>
      <w:r w:rsidR="00D77EA2">
        <w:rPr>
          <w:rFonts w:ascii="Times New Roman" w:hAnsi="Times New Roman"/>
          <w:sz w:val="28"/>
          <w:szCs w:val="28"/>
          <w:lang w:eastAsia="x-none"/>
        </w:rPr>
        <w:t xml:space="preserve"> </w:t>
      </w:r>
      <w:proofErr w:type="gramEnd"/>
    </w:p>
    <w:p w:rsidR="000F59C0" w:rsidRPr="00017D03" w:rsidRDefault="000F59C0" w:rsidP="000F59C0">
      <w:pPr>
        <w:suppressAutoHyphens/>
        <w:spacing w:after="0" w:line="240" w:lineRule="auto"/>
        <w:ind w:firstLine="567"/>
        <w:jc w:val="both"/>
        <w:rPr>
          <w:rFonts w:ascii="Times New Roman" w:hAnsi="Times New Roman"/>
          <w:sz w:val="28"/>
          <w:szCs w:val="28"/>
        </w:rPr>
      </w:pPr>
      <w:r w:rsidRPr="00017D03">
        <w:rPr>
          <w:rFonts w:ascii="Times New Roman" w:hAnsi="Times New Roman"/>
          <w:sz w:val="28"/>
          <w:szCs w:val="28"/>
          <w:lang w:eastAsia="ar-SA"/>
        </w:rPr>
        <w:t>2)</w:t>
      </w:r>
      <w:r w:rsidR="00D77EA2">
        <w:rPr>
          <w:rFonts w:ascii="Times New Roman" w:hAnsi="Times New Roman"/>
          <w:sz w:val="28"/>
          <w:szCs w:val="28"/>
          <w:lang w:eastAsia="ar-SA"/>
        </w:rPr>
        <w:t xml:space="preserve"> </w:t>
      </w:r>
      <w:r w:rsidRPr="00017D03">
        <w:rPr>
          <w:rFonts w:ascii="Times New Roman" w:hAnsi="Times New Roman"/>
          <w:sz w:val="28"/>
          <w:szCs w:val="28"/>
        </w:rPr>
        <w:t>информационно-разъяснительная работа среди населения в средствах массовой информации по вопросам негативных последствий неформальной занятости и получения неофициальной заработной платы;</w:t>
      </w:r>
    </w:p>
    <w:p w:rsidR="000F59C0" w:rsidRPr="00017D03" w:rsidRDefault="000F59C0" w:rsidP="000F59C0">
      <w:pPr>
        <w:suppressAutoHyphens/>
        <w:spacing w:after="0" w:line="240" w:lineRule="auto"/>
        <w:ind w:firstLine="567"/>
        <w:jc w:val="both"/>
        <w:rPr>
          <w:rFonts w:ascii="Times New Roman" w:hAnsi="Times New Roman"/>
          <w:sz w:val="28"/>
          <w:szCs w:val="28"/>
        </w:rPr>
      </w:pPr>
      <w:r w:rsidRPr="00017D03">
        <w:rPr>
          <w:rFonts w:ascii="Times New Roman" w:hAnsi="Times New Roman"/>
          <w:sz w:val="28"/>
          <w:szCs w:val="28"/>
        </w:rPr>
        <w:t>3) продолжение работы по осуществлению ведомственного контроля по соблюдению трудового законодательства и иных нормативных правовых актов, содержащих нормы трудового права;</w:t>
      </w:r>
    </w:p>
    <w:p w:rsidR="000F59C0" w:rsidRPr="00017D03" w:rsidRDefault="000F59C0" w:rsidP="000F59C0">
      <w:pPr>
        <w:tabs>
          <w:tab w:val="left" w:pos="709"/>
        </w:tabs>
        <w:spacing w:after="0" w:line="240" w:lineRule="auto"/>
        <w:ind w:firstLine="567"/>
        <w:jc w:val="both"/>
        <w:rPr>
          <w:rFonts w:ascii="Times New Roman" w:hAnsi="Times New Roman"/>
          <w:sz w:val="28"/>
          <w:szCs w:val="28"/>
        </w:rPr>
      </w:pPr>
      <w:r w:rsidRPr="00017D03">
        <w:rPr>
          <w:rFonts w:ascii="Times New Roman" w:hAnsi="Times New Roman"/>
          <w:sz w:val="28"/>
          <w:szCs w:val="28"/>
        </w:rPr>
        <w:t>4) в сфере внедрения бережливого производства:</w:t>
      </w:r>
    </w:p>
    <w:p w:rsidR="000F59C0" w:rsidRPr="00017D03" w:rsidRDefault="000F59C0" w:rsidP="000F59C0">
      <w:pPr>
        <w:tabs>
          <w:tab w:val="left" w:pos="709"/>
        </w:tabs>
        <w:spacing w:after="0" w:line="240" w:lineRule="auto"/>
        <w:ind w:firstLine="567"/>
        <w:jc w:val="both"/>
        <w:rPr>
          <w:rFonts w:ascii="Times New Roman" w:hAnsi="Times New Roman"/>
          <w:sz w:val="28"/>
          <w:szCs w:val="28"/>
        </w:rPr>
      </w:pPr>
      <w:r w:rsidRPr="00017D03">
        <w:rPr>
          <w:rFonts w:ascii="Times New Roman" w:hAnsi="Times New Roman"/>
          <w:bCs/>
          <w:sz w:val="28"/>
          <w:szCs w:val="28"/>
        </w:rPr>
        <w:t xml:space="preserve">- привлечение к внедрению технологий бережливого производства не менее 1000 организаций, расположенных на территории города. </w:t>
      </w:r>
      <w:r w:rsidRPr="00017D03">
        <w:rPr>
          <w:rFonts w:ascii="Times New Roman" w:hAnsi="Times New Roman"/>
          <w:bCs/>
          <w:sz w:val="28"/>
          <w:szCs w:val="28"/>
        </w:rPr>
        <w:tab/>
      </w:r>
      <w:r w:rsidRPr="00017D03">
        <w:rPr>
          <w:rFonts w:ascii="Times New Roman" w:hAnsi="Times New Roman"/>
          <w:sz w:val="28"/>
          <w:szCs w:val="28"/>
        </w:rPr>
        <w:t xml:space="preserve">Особое назначение будет уделено внедрению бережливых технологий методом тиражирования ранее </w:t>
      </w:r>
      <w:r w:rsidRPr="00017D03">
        <w:rPr>
          <w:rFonts w:ascii="Times New Roman" w:hAnsi="Times New Roman"/>
          <w:sz w:val="28"/>
          <w:szCs w:val="28"/>
        </w:rPr>
        <w:lastRenderedPageBreak/>
        <w:t>реализованных проектов, рекомендованных комиссией по вопросам создания производственно-управленческой системы на территории Кузбасса в учреждениях и организациях города, защита проектов тиражирования на комиссии;</w:t>
      </w:r>
    </w:p>
    <w:p w:rsidR="000F59C0" w:rsidRPr="00017D03" w:rsidRDefault="000F59C0" w:rsidP="000F59C0">
      <w:pPr>
        <w:tabs>
          <w:tab w:val="left" w:pos="709"/>
        </w:tabs>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 проведение мероприятий по популяризации принципов и методов бережливого производства среди субъектов малого и среднего предпринимательства с использованием площадок инфраструктуры поддержки предпринимательства – «Мой бизнес», Центр поддержки предпринимательства, Кузбасская Торгово-Промышленная палата, </w:t>
      </w:r>
    </w:p>
    <w:p w:rsidR="000F59C0" w:rsidRPr="00017D03" w:rsidRDefault="000F59C0" w:rsidP="000F59C0">
      <w:pPr>
        <w:tabs>
          <w:tab w:val="left" w:pos="709"/>
        </w:tabs>
        <w:spacing w:after="0" w:line="240" w:lineRule="auto"/>
        <w:ind w:firstLine="567"/>
        <w:jc w:val="both"/>
        <w:rPr>
          <w:rFonts w:ascii="Times New Roman" w:hAnsi="Times New Roman"/>
          <w:sz w:val="28"/>
          <w:szCs w:val="28"/>
        </w:rPr>
      </w:pPr>
      <w:r w:rsidRPr="00017D03">
        <w:rPr>
          <w:rFonts w:ascii="Times New Roman" w:hAnsi="Times New Roman"/>
          <w:sz w:val="28"/>
          <w:szCs w:val="28"/>
        </w:rPr>
        <w:t>- проведение мероприятий по популяризации принципов и методов бережливого производства среди школьников общеобразовательных организаций города;</w:t>
      </w:r>
    </w:p>
    <w:p w:rsidR="000F59C0" w:rsidRPr="00017D03" w:rsidRDefault="000F59C0" w:rsidP="000F59C0">
      <w:pPr>
        <w:tabs>
          <w:tab w:val="left" w:pos="709"/>
        </w:tabs>
        <w:spacing w:after="0" w:line="240" w:lineRule="auto"/>
        <w:ind w:firstLine="567"/>
        <w:jc w:val="both"/>
        <w:rPr>
          <w:rFonts w:ascii="Times New Roman" w:hAnsi="Times New Roman"/>
          <w:sz w:val="28"/>
          <w:szCs w:val="28"/>
        </w:rPr>
      </w:pPr>
      <w:r w:rsidRPr="00017D03">
        <w:rPr>
          <w:rFonts w:ascii="Times New Roman" w:hAnsi="Times New Roman"/>
          <w:sz w:val="28"/>
          <w:szCs w:val="28"/>
        </w:rPr>
        <w:t>- создание интерактивной базы городских проектов бережливого производства (</w:t>
      </w:r>
      <w:proofErr w:type="spellStart"/>
      <w:r w:rsidRPr="00017D03">
        <w:rPr>
          <w:rFonts w:ascii="Times New Roman" w:hAnsi="Times New Roman"/>
          <w:sz w:val="28"/>
          <w:szCs w:val="28"/>
        </w:rPr>
        <w:t>лин</w:t>
      </w:r>
      <w:proofErr w:type="spellEnd"/>
      <w:r w:rsidRPr="00017D03">
        <w:rPr>
          <w:rFonts w:ascii="Times New Roman" w:hAnsi="Times New Roman"/>
          <w:sz w:val="28"/>
          <w:szCs w:val="28"/>
        </w:rPr>
        <w:t>-проектов) по сферам экономической деятельности на официальном сайте администрации города Кемерово.</w:t>
      </w:r>
    </w:p>
    <w:p w:rsidR="000F59C0" w:rsidRPr="00017D03" w:rsidRDefault="000F59C0" w:rsidP="000F59C0">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АСДГ </w:t>
      </w:r>
      <w:proofErr w:type="gramStart"/>
      <w:r w:rsidRPr="00017D03">
        <w:rPr>
          <w:rFonts w:ascii="Times New Roman" w:hAnsi="Times New Roman"/>
          <w:sz w:val="28"/>
          <w:szCs w:val="28"/>
        </w:rPr>
        <w:t>неоценима</w:t>
      </w:r>
      <w:proofErr w:type="gramEnd"/>
      <w:r w:rsidRPr="00017D03">
        <w:rPr>
          <w:rFonts w:ascii="Times New Roman" w:hAnsi="Times New Roman"/>
          <w:sz w:val="28"/>
          <w:szCs w:val="28"/>
        </w:rPr>
        <w:t xml:space="preserve"> в изучении и обобщении опыта городов, в выявлении типичных проблем, в формировании общей позиции городов, в доведении наших предложений до вышестоящих органов управления.</w:t>
      </w:r>
    </w:p>
    <w:sectPr w:rsidR="000F59C0" w:rsidRPr="00017D03"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231DF"/>
    <w:rsid w:val="00200639"/>
    <w:rsid w:val="002A3BF3"/>
    <w:rsid w:val="00575314"/>
    <w:rsid w:val="007D7693"/>
    <w:rsid w:val="00842871"/>
    <w:rsid w:val="00AB19FC"/>
    <w:rsid w:val="00B22CB1"/>
    <w:rsid w:val="00C14DED"/>
    <w:rsid w:val="00D209DF"/>
    <w:rsid w:val="00D77EA2"/>
    <w:rsid w:val="00DB6EEC"/>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2021-05-31T04:24:00Z</dcterms:created>
  <dcterms:modified xsi:type="dcterms:W3CDTF">2021-05-31T04:24:00Z</dcterms:modified>
</cp:coreProperties>
</file>