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DE" w:rsidRPr="00C32BDE" w:rsidRDefault="00C32BDE" w:rsidP="00C32BDE">
      <w:pPr>
        <w:spacing w:after="0" w:line="240" w:lineRule="auto"/>
        <w:ind w:firstLine="567"/>
        <w:jc w:val="both"/>
        <w:rPr>
          <w:rFonts w:ascii="Times New Roman" w:eastAsia="Calibri" w:hAnsi="Times New Roman"/>
          <w:b/>
          <w:sz w:val="28"/>
          <w:szCs w:val="28"/>
          <w:lang w:eastAsia="ru-RU"/>
        </w:rPr>
      </w:pPr>
      <w:r w:rsidRPr="00C32BDE">
        <w:rPr>
          <w:rFonts w:ascii="Times New Roman" w:eastAsia="Calibri" w:hAnsi="Times New Roman"/>
          <w:b/>
          <w:sz w:val="28"/>
          <w:szCs w:val="28"/>
          <w:lang w:eastAsia="ru-RU"/>
        </w:rPr>
        <w:t>ХАНТЫ-МАНСИЙСК</w:t>
      </w:r>
    </w:p>
    <w:p w:rsidR="00C32BDE" w:rsidRPr="0020156A" w:rsidRDefault="00C32BDE" w:rsidP="00C32BDE">
      <w:pPr>
        <w:spacing w:after="0" w:line="240" w:lineRule="auto"/>
        <w:ind w:firstLine="567"/>
        <w:jc w:val="both"/>
        <w:rPr>
          <w:rFonts w:ascii="Times New Roman" w:eastAsia="Calibri" w:hAnsi="Times New Roman"/>
          <w:sz w:val="28"/>
          <w:szCs w:val="28"/>
          <w:lang w:eastAsia="ru-RU"/>
        </w:rPr>
      </w:pPr>
      <w:r w:rsidRPr="0020156A">
        <w:rPr>
          <w:rFonts w:ascii="Times New Roman" w:eastAsia="Calibri" w:hAnsi="Times New Roman"/>
          <w:sz w:val="28"/>
          <w:szCs w:val="28"/>
          <w:lang w:eastAsia="ru-RU"/>
        </w:rPr>
        <w:t xml:space="preserve">В 2020 году ситуация на рынке труда является отражением негативных процессов в результате введения ограничительных мер по предотвращению распространения новой </w:t>
      </w:r>
      <w:proofErr w:type="spellStart"/>
      <w:r w:rsidRPr="0020156A">
        <w:rPr>
          <w:rFonts w:ascii="Times New Roman" w:eastAsia="Calibri" w:hAnsi="Times New Roman"/>
          <w:sz w:val="28"/>
          <w:szCs w:val="28"/>
          <w:lang w:eastAsia="ru-RU"/>
        </w:rPr>
        <w:t>коронавирусной</w:t>
      </w:r>
      <w:proofErr w:type="spellEnd"/>
      <w:r w:rsidRPr="0020156A">
        <w:rPr>
          <w:rFonts w:ascii="Times New Roman" w:eastAsia="Calibri" w:hAnsi="Times New Roman"/>
          <w:sz w:val="28"/>
          <w:szCs w:val="28"/>
          <w:lang w:eastAsia="ru-RU"/>
        </w:rPr>
        <w:t xml:space="preserve"> инфекции. </w:t>
      </w:r>
    </w:p>
    <w:p w:rsidR="00C32BDE" w:rsidRPr="0020156A" w:rsidRDefault="00C32BDE" w:rsidP="00C32BDE">
      <w:pPr>
        <w:spacing w:after="0" w:line="240" w:lineRule="auto"/>
        <w:ind w:firstLine="567"/>
        <w:jc w:val="both"/>
        <w:rPr>
          <w:rFonts w:ascii="Times New Roman" w:eastAsia="Calibri" w:hAnsi="Times New Roman"/>
          <w:sz w:val="28"/>
          <w:szCs w:val="28"/>
          <w:lang w:eastAsia="ru-RU"/>
        </w:rPr>
      </w:pPr>
      <w:r w:rsidRPr="0020156A">
        <w:rPr>
          <w:rFonts w:ascii="Times New Roman" w:eastAsia="Calibri" w:hAnsi="Times New Roman"/>
          <w:sz w:val="28"/>
          <w:szCs w:val="28"/>
          <w:lang w:eastAsia="ru-RU"/>
        </w:rPr>
        <w:t>В 2020 году на реализацию политики в сфере содействия занятости населения и снижению напряженности на рынке труда в рамках Программы направлено 14 961,9 тыс. рублей (в 2019 году - 12 028 тыс. рублей).</w:t>
      </w:r>
    </w:p>
    <w:p w:rsidR="00C32BDE" w:rsidRPr="0020156A" w:rsidRDefault="00C32BDE" w:rsidP="00C32BDE">
      <w:pPr>
        <w:spacing w:after="0" w:line="240" w:lineRule="auto"/>
        <w:ind w:firstLine="567"/>
        <w:jc w:val="both"/>
        <w:rPr>
          <w:rFonts w:ascii="Times New Roman" w:eastAsia="Calibri" w:hAnsi="Times New Roman"/>
          <w:sz w:val="28"/>
          <w:szCs w:val="28"/>
          <w:lang w:eastAsia="ru-RU"/>
        </w:rPr>
      </w:pPr>
      <w:r w:rsidRPr="0020156A">
        <w:rPr>
          <w:rFonts w:ascii="Times New Roman" w:eastAsia="Calibri" w:hAnsi="Times New Roman"/>
          <w:sz w:val="28"/>
          <w:szCs w:val="28"/>
          <w:lang w:eastAsia="ru-RU"/>
        </w:rPr>
        <w:t xml:space="preserve">Реализация мероприятий позволила оказать содействие по </w:t>
      </w:r>
      <w:proofErr w:type="spellStart"/>
      <w:r w:rsidRPr="0020156A">
        <w:rPr>
          <w:rFonts w:ascii="Times New Roman" w:eastAsia="Calibri" w:hAnsi="Times New Roman"/>
          <w:sz w:val="28"/>
          <w:szCs w:val="28"/>
          <w:lang w:eastAsia="ru-RU"/>
        </w:rPr>
        <w:t>самозанятости</w:t>
      </w:r>
      <w:proofErr w:type="spellEnd"/>
      <w:r w:rsidRPr="0020156A">
        <w:rPr>
          <w:rFonts w:ascii="Times New Roman" w:eastAsia="Calibri" w:hAnsi="Times New Roman"/>
          <w:sz w:val="28"/>
          <w:szCs w:val="28"/>
          <w:lang w:eastAsia="ru-RU"/>
        </w:rPr>
        <w:t xml:space="preserve"> 24 безработным гражданам, профессиональному обучению и дополнительному профессиональному образованию 186 чел., относящимся к отдельным категориям граждан.</w:t>
      </w:r>
    </w:p>
    <w:p w:rsidR="00C32BDE" w:rsidRPr="0020156A" w:rsidRDefault="00C32BDE" w:rsidP="00C32BDE">
      <w:pPr>
        <w:spacing w:after="0" w:line="240" w:lineRule="auto"/>
        <w:ind w:firstLine="567"/>
        <w:jc w:val="both"/>
        <w:rPr>
          <w:rFonts w:ascii="Times New Roman" w:eastAsia="Calibri" w:hAnsi="Times New Roman"/>
          <w:sz w:val="28"/>
          <w:szCs w:val="28"/>
          <w:lang w:eastAsia="ru-RU"/>
        </w:rPr>
      </w:pPr>
      <w:r w:rsidRPr="0020156A">
        <w:rPr>
          <w:rFonts w:ascii="Times New Roman" w:hAnsi="Times New Roman"/>
          <w:sz w:val="28"/>
          <w:szCs w:val="28"/>
        </w:rPr>
        <w:t xml:space="preserve">Прошли </w:t>
      </w:r>
      <w:r w:rsidRPr="0020156A">
        <w:rPr>
          <w:rFonts w:ascii="Times New Roman" w:eastAsia="Calibri" w:hAnsi="Times New Roman"/>
          <w:sz w:val="28"/>
          <w:szCs w:val="28"/>
          <w:lang w:eastAsia="ru-RU"/>
        </w:rPr>
        <w:t>профессиональное обучение и дополнительное профессиональное образование 67 родителей, осуществляющих уход за детьми в возрасте до 3 лет, и родителей, находящихся в отпуске по уходу за ребенком до достижения им возраста 3 лет, а также 31 гражданин предпенсионного и пенсионного возраста.</w:t>
      </w:r>
    </w:p>
    <w:p w:rsidR="00C32BDE" w:rsidRPr="0020156A" w:rsidRDefault="00C32BDE" w:rsidP="00C32BDE">
      <w:pPr>
        <w:spacing w:after="0" w:line="240" w:lineRule="auto"/>
        <w:ind w:firstLine="567"/>
        <w:jc w:val="both"/>
        <w:rPr>
          <w:rFonts w:ascii="Times New Roman" w:eastAsia="Calibri" w:hAnsi="Times New Roman"/>
          <w:sz w:val="28"/>
          <w:szCs w:val="28"/>
          <w:highlight w:val="yellow"/>
          <w:lang w:eastAsia="ru-RU"/>
        </w:rPr>
      </w:pPr>
      <w:r w:rsidRPr="0020156A">
        <w:rPr>
          <w:rFonts w:ascii="Times New Roman" w:eastAsia="Calibri" w:hAnsi="Times New Roman"/>
          <w:sz w:val="28"/>
          <w:szCs w:val="28"/>
          <w:lang w:eastAsia="ru-RU"/>
        </w:rPr>
        <w:t xml:space="preserve">Особое внимание уделено категориям граждан, нуждающихся в дополнительных мерах по трудоустройству. </w:t>
      </w:r>
    </w:p>
    <w:p w:rsidR="00C32BDE" w:rsidRPr="0020156A" w:rsidRDefault="00C32BDE" w:rsidP="00C32BDE">
      <w:pPr>
        <w:spacing w:after="0" w:line="240" w:lineRule="auto"/>
        <w:ind w:firstLine="567"/>
        <w:jc w:val="both"/>
        <w:rPr>
          <w:rFonts w:ascii="Times New Roman" w:eastAsia="Calibri" w:hAnsi="Times New Roman"/>
          <w:sz w:val="28"/>
          <w:szCs w:val="28"/>
        </w:rPr>
      </w:pPr>
      <w:r w:rsidRPr="0020156A">
        <w:rPr>
          <w:rFonts w:ascii="Times New Roman" w:eastAsia="Calibri" w:hAnsi="Times New Roman"/>
          <w:sz w:val="28"/>
          <w:szCs w:val="28"/>
          <w:lang w:eastAsia="ru-RU"/>
        </w:rPr>
        <w:t xml:space="preserve">В рамках проводимых мероприятий Программы, по предварительным данным, трудоустроено 465 несовершеннолетних граждан в возрасте от 14 до 18 лет, а также 8 выпускников профессиональных образовательных организаций и образовательных организаций высшего образования в возрасте до 25 лет, 46 безработных и незанятых трудовой деятельностью граждан на оплачиваемые общественные работы. </w:t>
      </w:r>
      <w:r w:rsidRPr="0020156A">
        <w:rPr>
          <w:rFonts w:ascii="Times New Roman" w:hAnsi="Times New Roman"/>
          <w:sz w:val="28"/>
          <w:szCs w:val="28"/>
        </w:rPr>
        <w:t>По результатам проведения ярмарок вакансий, трудоустроено 120 человек. К</w:t>
      </w:r>
      <w:r w:rsidRPr="0020156A">
        <w:rPr>
          <w:rFonts w:ascii="Times New Roman" w:eastAsia="Calibri" w:hAnsi="Times New Roman"/>
          <w:sz w:val="28"/>
          <w:szCs w:val="28"/>
          <w:lang w:eastAsia="ru-RU"/>
        </w:rPr>
        <w:t>оличество заявленных вакансий составило 375 единиц.</w:t>
      </w:r>
      <w:r w:rsidRPr="0020156A">
        <w:rPr>
          <w:rFonts w:ascii="Times New Roman" w:eastAsia="Calibri" w:hAnsi="Times New Roman"/>
          <w:sz w:val="28"/>
          <w:szCs w:val="28"/>
        </w:rPr>
        <w:t xml:space="preserve"> </w:t>
      </w:r>
    </w:p>
    <w:p w:rsidR="00C32BDE" w:rsidRPr="0020156A" w:rsidRDefault="00C32BDE" w:rsidP="00C32BDE">
      <w:pPr>
        <w:spacing w:after="0" w:line="240" w:lineRule="auto"/>
        <w:ind w:firstLine="567"/>
        <w:jc w:val="both"/>
        <w:rPr>
          <w:rFonts w:ascii="Times New Roman" w:hAnsi="Times New Roman"/>
          <w:sz w:val="28"/>
          <w:szCs w:val="28"/>
        </w:rPr>
      </w:pPr>
      <w:r w:rsidRPr="0020156A">
        <w:rPr>
          <w:rFonts w:ascii="Times New Roman" w:hAnsi="Times New Roman"/>
          <w:sz w:val="28"/>
          <w:szCs w:val="28"/>
        </w:rPr>
        <w:t xml:space="preserve">В результате совместной работы службы занятости населения и Администрации города Ханты-Мансийска по трудоустройству безработных граждан снято с регистрационного учета 1 048 человек, из них </w:t>
      </w:r>
      <w:bookmarkStart w:id="0" w:name="_GoBack"/>
      <w:bookmarkEnd w:id="0"/>
      <w:r w:rsidRPr="0020156A">
        <w:rPr>
          <w:rFonts w:ascii="Times New Roman" w:hAnsi="Times New Roman"/>
          <w:sz w:val="28"/>
          <w:szCs w:val="28"/>
        </w:rPr>
        <w:t xml:space="preserve">в связи с трудоустройством </w:t>
      </w:r>
      <w:r w:rsidRPr="0020156A">
        <w:rPr>
          <w:rFonts w:ascii="Times New Roman" w:eastAsia="Calibri" w:hAnsi="Times New Roman"/>
          <w:sz w:val="28"/>
          <w:szCs w:val="28"/>
          <w:lang w:eastAsia="ru-RU"/>
        </w:rPr>
        <w:t>–</w:t>
      </w:r>
      <w:r w:rsidRPr="0020156A">
        <w:rPr>
          <w:rFonts w:ascii="Times New Roman" w:hAnsi="Times New Roman"/>
          <w:sz w:val="28"/>
          <w:szCs w:val="28"/>
        </w:rPr>
        <w:t xml:space="preserve"> 636 человек, в том числе:</w:t>
      </w:r>
    </w:p>
    <w:p w:rsidR="00C32BDE" w:rsidRPr="0020156A" w:rsidRDefault="00C32BDE" w:rsidP="00C32BDE">
      <w:pPr>
        <w:pStyle w:val="ad"/>
        <w:numPr>
          <w:ilvl w:val="0"/>
          <w:numId w:val="14"/>
        </w:numPr>
        <w:spacing w:after="0" w:line="240" w:lineRule="auto"/>
        <w:ind w:left="0" w:firstLine="567"/>
        <w:contextualSpacing w:val="0"/>
        <w:jc w:val="both"/>
        <w:rPr>
          <w:rFonts w:ascii="Times New Roman" w:hAnsi="Times New Roman"/>
          <w:sz w:val="28"/>
          <w:szCs w:val="28"/>
        </w:rPr>
      </w:pPr>
      <w:r w:rsidRPr="0020156A">
        <w:rPr>
          <w:rFonts w:ascii="Times New Roman" w:hAnsi="Times New Roman"/>
          <w:sz w:val="28"/>
          <w:szCs w:val="28"/>
        </w:rPr>
        <w:t>25 многодетных родителей;</w:t>
      </w:r>
    </w:p>
    <w:p w:rsidR="00C32BDE" w:rsidRPr="0020156A" w:rsidRDefault="00C32BDE" w:rsidP="00C32BDE">
      <w:pPr>
        <w:pStyle w:val="ad"/>
        <w:numPr>
          <w:ilvl w:val="0"/>
          <w:numId w:val="14"/>
        </w:numPr>
        <w:spacing w:after="0" w:line="240" w:lineRule="auto"/>
        <w:ind w:left="0" w:firstLine="567"/>
        <w:contextualSpacing w:val="0"/>
        <w:jc w:val="both"/>
        <w:rPr>
          <w:rFonts w:ascii="Times New Roman" w:hAnsi="Times New Roman"/>
          <w:sz w:val="28"/>
          <w:szCs w:val="28"/>
        </w:rPr>
      </w:pPr>
      <w:r w:rsidRPr="0020156A">
        <w:rPr>
          <w:rFonts w:ascii="Times New Roman" w:hAnsi="Times New Roman"/>
          <w:sz w:val="28"/>
          <w:szCs w:val="28"/>
        </w:rPr>
        <w:t>13 инвалидов;</w:t>
      </w:r>
    </w:p>
    <w:p w:rsidR="00C32BDE" w:rsidRPr="0020156A" w:rsidRDefault="00C32BDE" w:rsidP="00C32BDE">
      <w:pPr>
        <w:pStyle w:val="ad"/>
        <w:numPr>
          <w:ilvl w:val="0"/>
          <w:numId w:val="14"/>
        </w:numPr>
        <w:spacing w:after="0" w:line="240" w:lineRule="auto"/>
        <w:ind w:left="0" w:firstLine="567"/>
        <w:contextualSpacing w:val="0"/>
        <w:jc w:val="both"/>
        <w:rPr>
          <w:rFonts w:ascii="Times New Roman" w:hAnsi="Times New Roman"/>
          <w:sz w:val="28"/>
          <w:szCs w:val="28"/>
        </w:rPr>
      </w:pPr>
      <w:r w:rsidRPr="0020156A">
        <w:rPr>
          <w:rFonts w:ascii="Times New Roman" w:hAnsi="Times New Roman"/>
          <w:sz w:val="28"/>
          <w:szCs w:val="28"/>
        </w:rPr>
        <w:t>23 выпускника.</w:t>
      </w:r>
    </w:p>
    <w:p w:rsidR="001033BC" w:rsidRPr="00C32BDE" w:rsidRDefault="00C32BDE" w:rsidP="00C32BDE">
      <w:pPr>
        <w:spacing w:after="0" w:line="240" w:lineRule="auto"/>
        <w:ind w:firstLine="567"/>
        <w:jc w:val="both"/>
      </w:pPr>
      <w:r w:rsidRPr="0020156A">
        <w:rPr>
          <w:rFonts w:ascii="Times New Roman" w:eastAsia="Calibri" w:hAnsi="Times New Roman"/>
          <w:sz w:val="28"/>
          <w:szCs w:val="28"/>
          <w:lang w:eastAsia="ru-RU"/>
        </w:rPr>
        <w:t>В целях своевременного реагирования и минимизации колебаний на рынке труда на постоянной основе проводились заседания коллегиальных и совещательных органов при Администрации города Ханты-Мансийска, на которых рассматривались вопросы, направленные на стабилизацию рынка труда в городе Ханты-Мансийске.</w:t>
      </w:r>
    </w:p>
    <w:sectPr w:rsidR="001033BC" w:rsidRPr="00C32BDE" w:rsidSect="00C97DA3">
      <w:headerReference w:type="even" r:id="rId6"/>
      <w:headerReference w:type="default" r:id="rId7"/>
      <w:pgSz w:w="11907" w:h="16840" w:code="9"/>
      <w:pgMar w:top="851" w:right="851" w:bottom="851" w:left="851" w:header="680"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BC" w:rsidRDefault="001033B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33BC" w:rsidRDefault="001033B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BC" w:rsidRDefault="001033B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97DA3">
      <w:rPr>
        <w:rStyle w:val="af1"/>
        <w:noProof/>
      </w:rPr>
      <w:t>2</w:t>
    </w:r>
    <w:r>
      <w:rPr>
        <w:rStyle w:val="af1"/>
      </w:rPr>
      <w:fldChar w:fldCharType="end"/>
    </w:r>
  </w:p>
  <w:p w:rsidR="001033BC" w:rsidRDefault="001033B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3">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0"/>
  </w:num>
  <w:num w:numId="5">
    <w:abstractNumId w:val="9"/>
  </w:num>
  <w:num w:numId="6">
    <w:abstractNumId w:val="13"/>
  </w:num>
  <w:num w:numId="7">
    <w:abstractNumId w:val="2"/>
  </w:num>
  <w:num w:numId="8">
    <w:abstractNumId w:val="3"/>
  </w:num>
  <w:num w:numId="9">
    <w:abstractNumId w:val="8"/>
  </w:num>
  <w:num w:numId="10">
    <w:abstractNumId w:val="12"/>
  </w:num>
  <w:num w:numId="11">
    <w:abstractNumId w:val="4"/>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33BC"/>
    <w:rsid w:val="00106704"/>
    <w:rsid w:val="001231DF"/>
    <w:rsid w:val="0012411B"/>
    <w:rsid w:val="001A113E"/>
    <w:rsid w:val="00200639"/>
    <w:rsid w:val="002A3BF3"/>
    <w:rsid w:val="00395324"/>
    <w:rsid w:val="00550EC5"/>
    <w:rsid w:val="00573C3C"/>
    <w:rsid w:val="00575314"/>
    <w:rsid w:val="00635BB0"/>
    <w:rsid w:val="00643082"/>
    <w:rsid w:val="00682537"/>
    <w:rsid w:val="006D172E"/>
    <w:rsid w:val="00786C46"/>
    <w:rsid w:val="007D7693"/>
    <w:rsid w:val="00833B5E"/>
    <w:rsid w:val="00842871"/>
    <w:rsid w:val="009C6B7B"/>
    <w:rsid w:val="00AB19FC"/>
    <w:rsid w:val="00B02CC4"/>
    <w:rsid w:val="00B03960"/>
    <w:rsid w:val="00B179ED"/>
    <w:rsid w:val="00B21179"/>
    <w:rsid w:val="00B22CB1"/>
    <w:rsid w:val="00C14DED"/>
    <w:rsid w:val="00C32BDE"/>
    <w:rsid w:val="00C74C20"/>
    <w:rsid w:val="00C97DA3"/>
    <w:rsid w:val="00D209DF"/>
    <w:rsid w:val="00D77EA2"/>
    <w:rsid w:val="00DA5AA3"/>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2021-05-31T07:39:00Z</dcterms:created>
  <dcterms:modified xsi:type="dcterms:W3CDTF">2021-05-31T07:39:00Z</dcterms:modified>
</cp:coreProperties>
</file>