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2061" w:rsidRPr="00A10D9E" w:rsidRDefault="00A10D9E" w:rsidP="00A10D9E">
      <w:pPr>
        <w:spacing w:after="0"/>
        <w:jc w:val="both"/>
        <w:rPr>
          <w:rFonts w:ascii="Times New Roman" w:eastAsia="Times New Roman" w:hAnsi="Times New Roman"/>
          <w:b/>
          <w:sz w:val="28"/>
          <w:szCs w:val="28"/>
          <w:lang w:eastAsia="ru-RU"/>
        </w:rPr>
      </w:pPr>
      <w:r w:rsidRPr="00A10D9E">
        <w:rPr>
          <w:rFonts w:ascii="Times New Roman" w:eastAsia="Times New Roman" w:hAnsi="Times New Roman"/>
          <w:b/>
          <w:sz w:val="28"/>
          <w:szCs w:val="28"/>
          <w:lang w:eastAsia="ru-RU"/>
        </w:rPr>
        <w:t>БЕРДСК</w:t>
      </w:r>
    </w:p>
    <w:p w:rsidR="002072CE" w:rsidRPr="002072CE" w:rsidRDefault="002072CE" w:rsidP="00A10D9E">
      <w:pPr>
        <w:spacing w:after="0"/>
        <w:jc w:val="both"/>
        <w:rPr>
          <w:rFonts w:ascii="Times New Roman" w:eastAsia="Times New Roman" w:hAnsi="Times New Roman"/>
          <w:sz w:val="28"/>
          <w:szCs w:val="28"/>
          <w:lang w:eastAsia="ru-RU"/>
        </w:rPr>
      </w:pPr>
      <w:r w:rsidRPr="002072CE">
        <w:rPr>
          <w:rFonts w:ascii="Times New Roman" w:eastAsia="Times New Roman" w:hAnsi="Times New Roman"/>
          <w:sz w:val="28"/>
          <w:szCs w:val="28"/>
          <w:lang w:eastAsia="ru-RU"/>
        </w:rPr>
        <w:t>В 2020 году</w:t>
      </w:r>
      <w:r>
        <w:rPr>
          <w:rFonts w:ascii="Times New Roman" w:eastAsia="Times New Roman" w:hAnsi="Times New Roman"/>
          <w:sz w:val="28"/>
          <w:szCs w:val="28"/>
          <w:lang w:eastAsia="ru-RU"/>
        </w:rPr>
        <w:t>,</w:t>
      </w:r>
      <w:r w:rsidRPr="002072CE">
        <w:rPr>
          <w:rFonts w:ascii="Times New Roman" w:eastAsia="Times New Roman" w:hAnsi="Times New Roman"/>
          <w:sz w:val="28"/>
          <w:szCs w:val="28"/>
          <w:lang w:eastAsia="ru-RU"/>
        </w:rPr>
        <w:t xml:space="preserve"> не смотря на пандемию коронавирусной инфекции (COVID-19)</w:t>
      </w:r>
      <w:r>
        <w:rPr>
          <w:rFonts w:ascii="Times New Roman" w:eastAsia="Times New Roman" w:hAnsi="Times New Roman"/>
          <w:sz w:val="28"/>
          <w:szCs w:val="28"/>
          <w:lang w:eastAsia="ru-RU"/>
        </w:rPr>
        <w:t xml:space="preserve">, </w:t>
      </w:r>
      <w:r w:rsidRPr="002072CE">
        <w:rPr>
          <w:rFonts w:ascii="Times New Roman" w:eastAsia="Times New Roman" w:hAnsi="Times New Roman"/>
          <w:sz w:val="28"/>
          <w:szCs w:val="28"/>
          <w:lang w:eastAsia="ru-RU"/>
        </w:rPr>
        <w:t>в сфере спорта проводились онлайн-конкурсы,</w:t>
      </w:r>
      <w:r w:rsidR="00A10D9E">
        <w:rPr>
          <w:rFonts w:ascii="Times New Roman" w:eastAsia="Times New Roman" w:hAnsi="Times New Roman"/>
          <w:sz w:val="28"/>
          <w:szCs w:val="28"/>
          <w:lang w:eastAsia="ru-RU"/>
        </w:rPr>
        <w:t xml:space="preserve"> </w:t>
      </w:r>
      <w:r w:rsidRPr="002072CE">
        <w:rPr>
          <w:rFonts w:ascii="Times New Roman" w:eastAsia="Times New Roman" w:hAnsi="Times New Roman"/>
          <w:sz w:val="28"/>
          <w:szCs w:val="28"/>
          <w:lang w:eastAsia="ru-RU"/>
        </w:rPr>
        <w:t>соревнования.</w:t>
      </w:r>
    </w:p>
    <w:p w:rsidR="002072CE" w:rsidRPr="002072CE" w:rsidRDefault="002072CE" w:rsidP="00A10D9E">
      <w:pPr>
        <w:spacing w:after="0"/>
        <w:jc w:val="both"/>
        <w:rPr>
          <w:rFonts w:ascii="Times New Roman" w:eastAsia="Times New Roman" w:hAnsi="Times New Roman"/>
          <w:sz w:val="28"/>
          <w:szCs w:val="28"/>
          <w:lang w:eastAsia="ru-RU"/>
        </w:rPr>
      </w:pPr>
      <w:r w:rsidRPr="002072CE">
        <w:rPr>
          <w:rFonts w:ascii="Times New Roman" w:eastAsia="Times New Roman" w:hAnsi="Times New Roman"/>
          <w:sz w:val="28"/>
          <w:szCs w:val="28"/>
          <w:lang w:eastAsia="ru-RU"/>
        </w:rPr>
        <w:t>За отчетный период спортивные школы получили поддержку на укрепление материально-технической базы из федерального бюджета. 28 спортсменов города Бердска получают стипендия администрации города «Спортивный талант».</w:t>
      </w:r>
      <w:r w:rsidR="00A10D9E">
        <w:rPr>
          <w:rFonts w:ascii="Times New Roman" w:eastAsia="Times New Roman" w:hAnsi="Times New Roman"/>
          <w:sz w:val="28"/>
          <w:szCs w:val="28"/>
          <w:lang w:eastAsia="ru-RU"/>
        </w:rPr>
        <w:t xml:space="preserve"> </w:t>
      </w:r>
      <w:r w:rsidRPr="002072CE">
        <w:rPr>
          <w:rFonts w:ascii="Times New Roman" w:eastAsia="Times New Roman" w:hAnsi="Times New Roman"/>
          <w:sz w:val="28"/>
          <w:szCs w:val="28"/>
          <w:lang w:eastAsia="ru-RU"/>
        </w:rPr>
        <w:t xml:space="preserve">8 спортивных комплексов внесено во Всероссийский реестр спортивных объектов, что позволяет проведению на территории города соревнований различного уровня. </w:t>
      </w:r>
    </w:p>
    <w:p w:rsidR="002072CE" w:rsidRPr="002072CE" w:rsidRDefault="002072CE" w:rsidP="00A10D9E">
      <w:pPr>
        <w:spacing w:after="0"/>
        <w:jc w:val="both"/>
        <w:rPr>
          <w:rFonts w:ascii="Times New Roman" w:eastAsia="Times New Roman" w:hAnsi="Times New Roman"/>
          <w:sz w:val="28"/>
          <w:szCs w:val="28"/>
          <w:lang w:eastAsia="ru-RU"/>
        </w:rPr>
      </w:pPr>
      <w:r w:rsidRPr="002072CE">
        <w:rPr>
          <w:rFonts w:ascii="Times New Roman" w:eastAsia="Times New Roman" w:hAnsi="Times New Roman"/>
          <w:sz w:val="28"/>
          <w:szCs w:val="28"/>
          <w:lang w:eastAsia="ru-RU"/>
        </w:rPr>
        <w:t xml:space="preserve">Одним из важнейших факторов успешного развития физической культуры и спорта в городе Бердске является тесное сотрудничество с частным спортивным клубом «Кристалл». Спортивный клуб «Кристалл» это развитая инфраструктура с современными многофункциональными комплексами, отвечающим всем требованиям комфортности и безопасности для спортсменов и зрителей, а также целый спектр услуг от организации питания и проживания до транспортного сопровождения. СК «Кристалл» является площадкой пропагандирующей и развивающей спорт высших достижений. В тесном организационном взаимодействии на территории города проводятся различного уровня спортивно-массовые мероприятия и соревнования, с единовременным охватом участников более 1500 человек. </w:t>
      </w:r>
    </w:p>
    <w:p w:rsidR="002072CE" w:rsidRPr="002072CE" w:rsidRDefault="002072CE" w:rsidP="00A10D9E">
      <w:pPr>
        <w:spacing w:after="0"/>
        <w:jc w:val="both"/>
        <w:rPr>
          <w:rFonts w:ascii="Times New Roman" w:eastAsia="Times New Roman" w:hAnsi="Times New Roman" w:cs="Times New Roman"/>
          <w:sz w:val="28"/>
          <w:szCs w:val="28"/>
          <w:highlight w:val="yellow"/>
          <w:lang w:eastAsia="ru-RU"/>
        </w:rPr>
      </w:pPr>
      <w:r w:rsidRPr="002072CE">
        <w:rPr>
          <w:rFonts w:ascii="Times New Roman" w:eastAsia="Times New Roman" w:hAnsi="Times New Roman"/>
          <w:sz w:val="28"/>
          <w:szCs w:val="28"/>
          <w:lang w:eastAsia="ru-RU"/>
        </w:rPr>
        <w:t xml:space="preserve">- «Сибирский лис» победитель Всероссийского фестиваля детских </w:t>
      </w:r>
      <w:proofErr w:type="spellStart"/>
      <w:r w:rsidRPr="002072CE">
        <w:rPr>
          <w:rFonts w:ascii="Times New Roman" w:eastAsia="Times New Roman" w:hAnsi="Times New Roman"/>
          <w:sz w:val="28"/>
          <w:szCs w:val="28"/>
          <w:lang w:eastAsia="ru-RU"/>
        </w:rPr>
        <w:t>следж</w:t>
      </w:r>
      <w:proofErr w:type="spellEnd"/>
      <w:r w:rsidRPr="002072CE">
        <w:rPr>
          <w:rFonts w:ascii="Times New Roman" w:eastAsia="Times New Roman" w:hAnsi="Times New Roman"/>
          <w:sz w:val="28"/>
          <w:szCs w:val="28"/>
          <w:lang w:eastAsia="ru-RU"/>
        </w:rPr>
        <w:t>-</w:t>
      </w:r>
      <w:r w:rsidRPr="002072CE">
        <w:rPr>
          <w:rFonts w:ascii="Times New Roman" w:eastAsia="Times New Roman" w:hAnsi="Times New Roman" w:cs="Times New Roman"/>
          <w:sz w:val="28"/>
          <w:szCs w:val="28"/>
          <w:lang w:eastAsia="ru-RU"/>
        </w:rPr>
        <w:t>хоккейных команд;</w:t>
      </w:r>
    </w:p>
    <w:p w:rsidR="002072CE" w:rsidRPr="002072CE" w:rsidRDefault="002072CE" w:rsidP="00A10D9E">
      <w:pPr>
        <w:spacing w:after="0"/>
        <w:jc w:val="both"/>
        <w:rPr>
          <w:rFonts w:ascii="Times New Roman" w:eastAsia="Times New Roman" w:hAnsi="Times New Roman" w:cs="Times New Roman"/>
          <w:color w:val="000000"/>
          <w:sz w:val="28"/>
          <w:szCs w:val="28"/>
          <w:lang w:eastAsia="ru-RU"/>
        </w:rPr>
      </w:pPr>
      <w:r w:rsidRPr="002072CE">
        <w:rPr>
          <w:rFonts w:ascii="Times New Roman" w:eastAsia="Times New Roman" w:hAnsi="Times New Roman" w:cs="Times New Roman"/>
          <w:color w:val="000000"/>
          <w:sz w:val="28"/>
          <w:szCs w:val="28"/>
          <w:lang w:eastAsia="ru-RU"/>
        </w:rPr>
        <w:t xml:space="preserve">- Александр Рогов и </w:t>
      </w:r>
      <w:proofErr w:type="spellStart"/>
      <w:r w:rsidRPr="002072CE">
        <w:rPr>
          <w:rFonts w:ascii="Times New Roman" w:eastAsia="Times New Roman" w:hAnsi="Times New Roman" w:cs="Times New Roman"/>
          <w:color w:val="000000"/>
          <w:sz w:val="28"/>
          <w:szCs w:val="28"/>
          <w:lang w:eastAsia="ru-RU"/>
        </w:rPr>
        <w:t>Августаев</w:t>
      </w:r>
      <w:proofErr w:type="spellEnd"/>
      <w:r w:rsidRPr="002072CE">
        <w:rPr>
          <w:rFonts w:ascii="Times New Roman" w:eastAsia="Times New Roman" w:hAnsi="Times New Roman" w:cs="Times New Roman"/>
          <w:color w:val="000000"/>
          <w:sz w:val="28"/>
          <w:szCs w:val="28"/>
          <w:lang w:eastAsia="ru-RU"/>
        </w:rPr>
        <w:t xml:space="preserve"> Сергей в 2020 году стали участниками всероссийского Фестиваля «ПараКрым-2020» по пауэрлифтингу и настольному теннису;</w:t>
      </w:r>
    </w:p>
    <w:p w:rsidR="002072CE" w:rsidRPr="002072CE" w:rsidRDefault="002072CE" w:rsidP="00A10D9E">
      <w:pPr>
        <w:spacing w:after="0"/>
        <w:jc w:val="both"/>
        <w:rPr>
          <w:rFonts w:ascii="Times New Roman" w:eastAsia="Times New Roman" w:hAnsi="Times New Roman" w:cs="Times New Roman"/>
          <w:color w:val="000000"/>
          <w:sz w:val="28"/>
          <w:szCs w:val="28"/>
          <w:lang w:eastAsia="ru-RU"/>
        </w:rPr>
      </w:pPr>
      <w:r w:rsidRPr="002072CE">
        <w:rPr>
          <w:rFonts w:ascii="Times New Roman" w:eastAsia="Times New Roman" w:hAnsi="Times New Roman" w:cs="Times New Roman"/>
          <w:color w:val="000000"/>
          <w:sz w:val="28"/>
          <w:szCs w:val="28"/>
          <w:lang w:eastAsia="ru-RU"/>
        </w:rPr>
        <w:t xml:space="preserve">- трое взрослых (Сагайдак Любовь, </w:t>
      </w:r>
      <w:proofErr w:type="spellStart"/>
      <w:r w:rsidRPr="002072CE">
        <w:rPr>
          <w:rFonts w:ascii="Times New Roman" w:eastAsia="Times New Roman" w:hAnsi="Times New Roman" w:cs="Times New Roman"/>
          <w:color w:val="000000"/>
          <w:sz w:val="28"/>
          <w:szCs w:val="28"/>
          <w:lang w:eastAsia="ru-RU"/>
        </w:rPr>
        <w:t>Августаев</w:t>
      </w:r>
      <w:proofErr w:type="spellEnd"/>
      <w:r w:rsidRPr="002072CE">
        <w:rPr>
          <w:rFonts w:ascii="Times New Roman" w:eastAsia="Times New Roman" w:hAnsi="Times New Roman" w:cs="Times New Roman"/>
          <w:color w:val="000000"/>
          <w:sz w:val="28"/>
          <w:szCs w:val="28"/>
          <w:lang w:eastAsia="ru-RU"/>
        </w:rPr>
        <w:t xml:space="preserve"> Сергей, </w:t>
      </w:r>
      <w:proofErr w:type="spellStart"/>
      <w:r w:rsidRPr="002072CE">
        <w:rPr>
          <w:rFonts w:ascii="Times New Roman" w:eastAsia="Times New Roman" w:hAnsi="Times New Roman" w:cs="Times New Roman"/>
          <w:color w:val="000000"/>
          <w:sz w:val="28"/>
          <w:szCs w:val="28"/>
          <w:lang w:eastAsia="ru-RU"/>
        </w:rPr>
        <w:t>Энс</w:t>
      </w:r>
      <w:proofErr w:type="spellEnd"/>
      <w:r w:rsidRPr="002072CE">
        <w:rPr>
          <w:rFonts w:ascii="Times New Roman" w:eastAsia="Times New Roman" w:hAnsi="Times New Roman" w:cs="Times New Roman"/>
          <w:color w:val="000000"/>
          <w:sz w:val="28"/>
          <w:szCs w:val="28"/>
          <w:lang w:eastAsia="ru-RU"/>
        </w:rPr>
        <w:t xml:space="preserve"> Дмитрий) и четверо детей (Шадрин Александр, Харитонов Андрей,</w:t>
      </w:r>
      <w:r w:rsidR="00960A95">
        <w:rPr>
          <w:rFonts w:ascii="Times New Roman" w:eastAsia="Times New Roman" w:hAnsi="Times New Roman" w:cs="Times New Roman"/>
          <w:color w:val="000000"/>
          <w:sz w:val="28"/>
          <w:szCs w:val="28"/>
          <w:lang w:eastAsia="ru-RU"/>
        </w:rPr>
        <w:t xml:space="preserve"> </w:t>
      </w:r>
      <w:proofErr w:type="spellStart"/>
      <w:r w:rsidR="00960A95">
        <w:rPr>
          <w:rFonts w:ascii="Times New Roman" w:eastAsia="Times New Roman" w:hAnsi="Times New Roman" w:cs="Times New Roman"/>
          <w:color w:val="000000"/>
          <w:sz w:val="28"/>
          <w:szCs w:val="28"/>
          <w:lang w:eastAsia="ru-RU"/>
        </w:rPr>
        <w:t>Лукомский</w:t>
      </w:r>
      <w:proofErr w:type="spellEnd"/>
      <w:r w:rsidR="00960A95">
        <w:rPr>
          <w:rFonts w:ascii="Times New Roman" w:eastAsia="Times New Roman" w:hAnsi="Times New Roman" w:cs="Times New Roman"/>
          <w:color w:val="000000"/>
          <w:sz w:val="28"/>
          <w:szCs w:val="28"/>
          <w:lang w:eastAsia="ru-RU"/>
        </w:rPr>
        <w:t xml:space="preserve"> Степан, Баннов Дмитри</w:t>
      </w:r>
      <w:r w:rsidRPr="002072CE">
        <w:rPr>
          <w:rFonts w:ascii="Times New Roman" w:eastAsia="Times New Roman" w:hAnsi="Times New Roman" w:cs="Times New Roman"/>
          <w:color w:val="000000"/>
          <w:sz w:val="28"/>
          <w:szCs w:val="28"/>
          <w:lang w:eastAsia="ru-RU"/>
        </w:rPr>
        <w:t>й)</w:t>
      </w:r>
      <w:r w:rsidR="00A10D9E">
        <w:rPr>
          <w:rFonts w:ascii="Times New Roman" w:eastAsia="Times New Roman" w:hAnsi="Times New Roman" w:cs="Times New Roman"/>
          <w:color w:val="000000"/>
          <w:sz w:val="28"/>
          <w:szCs w:val="28"/>
          <w:lang w:eastAsia="ru-RU"/>
        </w:rPr>
        <w:t xml:space="preserve"> </w:t>
      </w:r>
      <w:r w:rsidRPr="002072CE">
        <w:rPr>
          <w:rFonts w:ascii="Times New Roman" w:eastAsia="Times New Roman" w:hAnsi="Times New Roman" w:cs="Times New Roman"/>
          <w:color w:val="000000"/>
          <w:sz w:val="28"/>
          <w:szCs w:val="28"/>
          <w:lang w:eastAsia="ru-RU"/>
        </w:rPr>
        <w:t xml:space="preserve">стали призёрами Чемпионата и Первенства Новосибирской области по </w:t>
      </w:r>
      <w:proofErr w:type="spellStart"/>
      <w:r w:rsidRPr="002072CE">
        <w:rPr>
          <w:rFonts w:ascii="Times New Roman" w:eastAsia="Times New Roman" w:hAnsi="Times New Roman" w:cs="Times New Roman"/>
          <w:color w:val="000000"/>
          <w:sz w:val="28"/>
          <w:szCs w:val="28"/>
          <w:lang w:eastAsia="ru-RU"/>
        </w:rPr>
        <w:t>бочча</w:t>
      </w:r>
      <w:proofErr w:type="spellEnd"/>
      <w:r w:rsidRPr="002072CE">
        <w:rPr>
          <w:rFonts w:ascii="Times New Roman" w:eastAsia="Times New Roman" w:hAnsi="Times New Roman" w:cs="Times New Roman"/>
          <w:color w:val="000000"/>
          <w:sz w:val="28"/>
          <w:szCs w:val="28"/>
          <w:lang w:eastAsia="ru-RU"/>
        </w:rPr>
        <w:t>;</w:t>
      </w:r>
    </w:p>
    <w:p w:rsidR="002072CE" w:rsidRPr="002072CE" w:rsidRDefault="002072CE" w:rsidP="00A10D9E">
      <w:pPr>
        <w:spacing w:after="0"/>
        <w:jc w:val="both"/>
        <w:rPr>
          <w:rFonts w:ascii="Times New Roman" w:eastAsia="Times New Roman" w:hAnsi="Times New Roman" w:cs="Times New Roman"/>
          <w:sz w:val="28"/>
          <w:szCs w:val="28"/>
          <w:shd w:val="clear" w:color="auto" w:fill="FFFF00"/>
          <w:lang w:eastAsia="ru-RU"/>
        </w:rPr>
      </w:pPr>
      <w:r w:rsidRPr="002072CE">
        <w:rPr>
          <w:rFonts w:ascii="Times New Roman" w:eastAsia="Times New Roman" w:hAnsi="Times New Roman" w:cs="Times New Roman"/>
          <w:color w:val="000000"/>
          <w:sz w:val="28"/>
          <w:szCs w:val="28"/>
          <w:lang w:eastAsia="ru-RU"/>
        </w:rPr>
        <w:t>- к</w:t>
      </w:r>
      <w:r w:rsidRPr="002072CE">
        <w:rPr>
          <w:rFonts w:ascii="Times New Roman" w:eastAsia="Times New Roman" w:hAnsi="Times New Roman" w:cs="Times New Roman"/>
          <w:sz w:val="28"/>
          <w:szCs w:val="28"/>
          <w:lang w:eastAsia="ru-RU"/>
        </w:rPr>
        <w:t xml:space="preserve">оманда глухих спортсменов г. Бердска становилась призёрами Чемпионатов Новосибирской области (волейбол, </w:t>
      </w:r>
      <w:proofErr w:type="spellStart"/>
      <w:r w:rsidRPr="002072CE">
        <w:rPr>
          <w:rFonts w:ascii="Times New Roman" w:eastAsia="Times New Roman" w:hAnsi="Times New Roman" w:cs="Times New Roman"/>
          <w:sz w:val="28"/>
          <w:szCs w:val="28"/>
          <w:lang w:eastAsia="ru-RU"/>
        </w:rPr>
        <w:t>футзал</w:t>
      </w:r>
      <w:proofErr w:type="spellEnd"/>
      <w:r w:rsidRPr="002072CE">
        <w:rPr>
          <w:rFonts w:ascii="Times New Roman" w:eastAsia="Times New Roman" w:hAnsi="Times New Roman" w:cs="Times New Roman"/>
          <w:sz w:val="28"/>
          <w:szCs w:val="28"/>
          <w:lang w:eastAsia="ru-RU"/>
        </w:rPr>
        <w:t>, баскетбол);</w:t>
      </w:r>
    </w:p>
    <w:p w:rsidR="002072CE" w:rsidRPr="002072CE" w:rsidRDefault="002072CE" w:rsidP="00A10D9E">
      <w:pPr>
        <w:spacing w:after="0"/>
        <w:jc w:val="both"/>
        <w:rPr>
          <w:rFonts w:ascii="Times New Roman" w:eastAsia="Times New Roman" w:hAnsi="Times New Roman" w:cs="Times New Roman"/>
          <w:sz w:val="28"/>
          <w:szCs w:val="28"/>
          <w:lang w:eastAsia="ru-RU"/>
        </w:rPr>
      </w:pPr>
      <w:r w:rsidRPr="002072CE">
        <w:rPr>
          <w:rFonts w:ascii="Times New Roman" w:eastAsia="Times New Roman" w:hAnsi="Times New Roman" w:cs="Times New Roman"/>
          <w:color w:val="000000"/>
          <w:sz w:val="28"/>
          <w:szCs w:val="28"/>
          <w:lang w:eastAsia="ru-RU"/>
        </w:rPr>
        <w:t xml:space="preserve">- 23 </w:t>
      </w:r>
      <w:proofErr w:type="spellStart"/>
      <w:r w:rsidRPr="002072CE">
        <w:rPr>
          <w:rFonts w:ascii="Times New Roman" w:eastAsia="Times New Roman" w:hAnsi="Times New Roman" w:cs="Times New Roman"/>
          <w:color w:val="000000"/>
          <w:sz w:val="28"/>
          <w:szCs w:val="28"/>
          <w:lang w:eastAsia="ru-RU"/>
        </w:rPr>
        <w:t>бердчанина</w:t>
      </w:r>
      <w:proofErr w:type="spellEnd"/>
      <w:r w:rsidRPr="002072CE">
        <w:rPr>
          <w:rFonts w:ascii="Times New Roman" w:eastAsia="Times New Roman" w:hAnsi="Times New Roman" w:cs="Times New Roman"/>
          <w:color w:val="000000"/>
          <w:sz w:val="28"/>
          <w:szCs w:val="28"/>
          <w:lang w:eastAsia="ru-RU"/>
        </w:rPr>
        <w:t xml:space="preserve"> с ограниченными возможностями здоровья стали обладателями золотого знака</w:t>
      </w:r>
      <w:r w:rsidR="00A10D9E">
        <w:rPr>
          <w:rFonts w:ascii="Times New Roman" w:eastAsia="Times New Roman" w:hAnsi="Times New Roman" w:cs="Times New Roman"/>
          <w:color w:val="000000"/>
          <w:sz w:val="28"/>
          <w:szCs w:val="28"/>
          <w:lang w:eastAsia="ru-RU"/>
        </w:rPr>
        <w:t xml:space="preserve"> </w:t>
      </w:r>
      <w:r w:rsidRPr="002072CE">
        <w:rPr>
          <w:rFonts w:ascii="Times New Roman" w:eastAsia="Times New Roman" w:hAnsi="Times New Roman" w:cs="Times New Roman"/>
          <w:color w:val="000000"/>
          <w:sz w:val="28"/>
          <w:szCs w:val="28"/>
          <w:lang w:eastAsia="ru-RU"/>
        </w:rPr>
        <w:t>ВФСК ГТО.</w:t>
      </w:r>
    </w:p>
    <w:p w:rsidR="002072CE" w:rsidRPr="002072CE" w:rsidRDefault="002072CE" w:rsidP="00A10D9E">
      <w:pPr>
        <w:spacing w:after="0"/>
        <w:jc w:val="both"/>
        <w:rPr>
          <w:rFonts w:ascii="Times New Roman" w:eastAsia="Times New Roman" w:hAnsi="Times New Roman" w:cs="Times New Roman"/>
          <w:sz w:val="28"/>
          <w:szCs w:val="28"/>
          <w:lang w:eastAsia="ru-RU"/>
        </w:rPr>
      </w:pPr>
      <w:r w:rsidRPr="002072CE">
        <w:rPr>
          <w:rFonts w:ascii="Times New Roman" w:eastAsia="Times New Roman" w:hAnsi="Times New Roman" w:cs="Times New Roman"/>
          <w:sz w:val="28"/>
          <w:szCs w:val="28"/>
          <w:lang w:eastAsia="ru-RU"/>
        </w:rPr>
        <w:t>Сегодня выстроена четкая структура муниципального ведомства физкультуры и спорта с комплексной системой взаимодействия и междисциплинарным характером, поставлены основные задачи, как в целом для структуры, так и для отдельно взятого учреждения. Успешно продолжена деятельность, созданного в 2018 году муниципального бюджетного учреждения «</w:t>
      </w:r>
      <w:proofErr w:type="spellStart"/>
      <w:r w:rsidRPr="002072CE">
        <w:rPr>
          <w:rFonts w:ascii="Times New Roman" w:eastAsia="Times New Roman" w:hAnsi="Times New Roman" w:cs="Times New Roman"/>
          <w:sz w:val="28"/>
          <w:szCs w:val="28"/>
          <w:lang w:eastAsia="ru-RU"/>
        </w:rPr>
        <w:t>Спортоград</w:t>
      </w:r>
      <w:proofErr w:type="spellEnd"/>
      <w:r w:rsidRPr="002072CE">
        <w:rPr>
          <w:rFonts w:ascii="Times New Roman" w:eastAsia="Times New Roman" w:hAnsi="Times New Roman" w:cs="Times New Roman"/>
          <w:sz w:val="28"/>
          <w:szCs w:val="28"/>
          <w:lang w:eastAsia="ru-RU"/>
        </w:rPr>
        <w:t xml:space="preserve">», нацеленная на охват населения массовым спортом и физической культурой, благодаря новым практикам и формам проведения мероприятий, позволила адресно отработать с каждой возрастной категорией, получить рост </w:t>
      </w:r>
      <w:proofErr w:type="spellStart"/>
      <w:r w:rsidRPr="002072CE">
        <w:rPr>
          <w:rFonts w:ascii="Times New Roman" w:eastAsia="Times New Roman" w:hAnsi="Times New Roman" w:cs="Times New Roman"/>
          <w:sz w:val="28"/>
          <w:szCs w:val="28"/>
          <w:lang w:eastAsia="ru-RU"/>
        </w:rPr>
        <w:t>бердчан</w:t>
      </w:r>
      <w:proofErr w:type="spellEnd"/>
      <w:r w:rsidRPr="002072CE">
        <w:rPr>
          <w:rFonts w:ascii="Times New Roman" w:eastAsia="Times New Roman" w:hAnsi="Times New Roman" w:cs="Times New Roman"/>
          <w:sz w:val="28"/>
          <w:szCs w:val="28"/>
          <w:lang w:eastAsia="ru-RU"/>
        </w:rPr>
        <w:t xml:space="preserve"> систематически занимающихся. В 2020 году продолжена работа муниципального бюджетного учреждения «</w:t>
      </w:r>
      <w:proofErr w:type="spellStart"/>
      <w:r w:rsidRPr="002072CE">
        <w:rPr>
          <w:rFonts w:ascii="Times New Roman" w:eastAsia="Times New Roman" w:hAnsi="Times New Roman" w:cs="Times New Roman"/>
          <w:sz w:val="28"/>
          <w:szCs w:val="28"/>
          <w:lang w:eastAsia="ru-RU"/>
        </w:rPr>
        <w:t>Спортоград</w:t>
      </w:r>
      <w:proofErr w:type="spellEnd"/>
      <w:r w:rsidRPr="002072CE">
        <w:rPr>
          <w:rFonts w:ascii="Times New Roman" w:eastAsia="Times New Roman" w:hAnsi="Times New Roman" w:cs="Times New Roman"/>
          <w:sz w:val="28"/>
          <w:szCs w:val="28"/>
          <w:lang w:eastAsia="ru-RU"/>
        </w:rPr>
        <w:t xml:space="preserve">» в реализации проекта «За здоровьем в парки и на спортивные площадки». Деятельность учреждения достаточно насыщенная: от проведения регулярных физкультурно-оздоровительных занятий во дворах среди различных категорий и групп населения и приёмов нормативов ГТО, до содержания и развития муниципальных спортивных площадок и мест активного отдыха. </w:t>
      </w:r>
    </w:p>
    <w:p w:rsidR="002072CE" w:rsidRPr="002072CE" w:rsidRDefault="002072CE" w:rsidP="00A10D9E">
      <w:pPr>
        <w:tabs>
          <w:tab w:val="left" w:pos="720"/>
        </w:tabs>
        <w:spacing w:after="0"/>
        <w:jc w:val="both"/>
        <w:rPr>
          <w:rFonts w:ascii="Times New Roman" w:eastAsia="Times New Roman" w:hAnsi="Times New Roman" w:cs="Times New Roman"/>
          <w:sz w:val="28"/>
          <w:szCs w:val="28"/>
          <w:lang w:eastAsia="ru-RU"/>
        </w:rPr>
      </w:pPr>
      <w:r w:rsidRPr="002072CE">
        <w:rPr>
          <w:rFonts w:ascii="Times New Roman" w:eastAsia="Times New Roman" w:hAnsi="Times New Roman" w:cs="Times New Roman"/>
          <w:sz w:val="28"/>
          <w:szCs w:val="28"/>
          <w:lang w:eastAsia="ru-RU"/>
        </w:rPr>
        <w:t xml:space="preserve">В течение всего отчетного периода, согласно утвержденному комплексному плану городским Центром тестирования продолжилась работа по организации приёма нормативов ВФСК ГТО среди всего населения города Бердска. За указанный период Центром тестирования проведена работа по приёму нормативов ГТО среди летних оздоровительных площадок, с общеобразовательными учреждениями и дошкольными учреждениями города по приёму нормативов ГТО, взрослого населения, а так же </w:t>
      </w:r>
      <w:r w:rsidRPr="002072CE">
        <w:rPr>
          <w:rFonts w:ascii="Times New Roman" w:eastAsia="Times New Roman" w:hAnsi="Times New Roman" w:cs="Times New Roman"/>
          <w:sz w:val="28"/>
          <w:szCs w:val="28"/>
          <w:lang w:eastAsia="ru-RU"/>
        </w:rPr>
        <w:lastRenderedPageBreak/>
        <w:t>запущен очередной этап реализации ВФСК ГТО по приёму нормативов у людей с ограниченными возможностями здоровья. Продолжена работа по приёму нормативов ГТО среди взрослого населения на базе центра тестирования МБУ «</w:t>
      </w:r>
      <w:proofErr w:type="spellStart"/>
      <w:r w:rsidRPr="002072CE">
        <w:rPr>
          <w:rFonts w:ascii="Times New Roman" w:eastAsia="Times New Roman" w:hAnsi="Times New Roman" w:cs="Times New Roman"/>
          <w:sz w:val="28"/>
          <w:szCs w:val="28"/>
          <w:lang w:eastAsia="ru-RU"/>
        </w:rPr>
        <w:t>Спортоград</w:t>
      </w:r>
      <w:proofErr w:type="spellEnd"/>
      <w:r w:rsidRPr="002072CE">
        <w:rPr>
          <w:rFonts w:ascii="Times New Roman" w:eastAsia="Times New Roman" w:hAnsi="Times New Roman" w:cs="Times New Roman"/>
          <w:sz w:val="28"/>
          <w:szCs w:val="28"/>
          <w:lang w:eastAsia="ru-RU"/>
        </w:rPr>
        <w:t>» всего за данный период участниками тестирование стали 1500 челове</w:t>
      </w:r>
      <w:r w:rsidR="00A10D9E">
        <w:rPr>
          <w:rFonts w:ascii="Times New Roman" w:eastAsia="Times New Roman" w:hAnsi="Times New Roman" w:cs="Times New Roman"/>
          <w:sz w:val="28"/>
          <w:szCs w:val="28"/>
          <w:lang w:eastAsia="ru-RU"/>
        </w:rPr>
        <w:t>к в возрасте от 6 лет до 78 лет</w:t>
      </w:r>
      <w:bookmarkStart w:id="0" w:name="_GoBack"/>
      <w:bookmarkEnd w:id="0"/>
      <w:r w:rsidRPr="002072CE">
        <w:rPr>
          <w:rFonts w:ascii="Times New Roman" w:eastAsia="Times New Roman" w:hAnsi="Times New Roman" w:cs="Times New Roman"/>
          <w:sz w:val="28"/>
          <w:szCs w:val="28"/>
          <w:lang w:eastAsia="ru-RU"/>
        </w:rPr>
        <w:t xml:space="preserve"> (за период 2019 года 1120 человек). По состоянию на 31.12.2020 присвоено 764 знака отличия ВФСК ГТО (за период 2019 года было присвоено 1003 знаков отличия ВФСК ГТО).</w:t>
      </w:r>
    </w:p>
    <w:p w:rsidR="002072CE" w:rsidRPr="002072CE" w:rsidRDefault="002072CE" w:rsidP="00A10D9E">
      <w:pPr>
        <w:spacing w:after="0"/>
        <w:jc w:val="both"/>
        <w:rPr>
          <w:rFonts w:ascii="Times New Roman" w:eastAsia="Times New Roman" w:hAnsi="Times New Roman" w:cs="Times New Roman"/>
          <w:sz w:val="28"/>
          <w:szCs w:val="28"/>
          <w:lang w:eastAsia="ru-RU"/>
        </w:rPr>
      </w:pPr>
      <w:r w:rsidRPr="002072CE">
        <w:rPr>
          <w:rFonts w:ascii="Times New Roman" w:eastAsia="Times New Roman" w:hAnsi="Times New Roman" w:cs="Times New Roman"/>
          <w:sz w:val="28"/>
          <w:szCs w:val="28"/>
          <w:lang w:eastAsia="ru-RU"/>
        </w:rPr>
        <w:t>Основной функциональный ориентир муниципального бюджетного учреждения «</w:t>
      </w:r>
      <w:proofErr w:type="spellStart"/>
      <w:r w:rsidRPr="002072CE">
        <w:rPr>
          <w:rFonts w:ascii="Times New Roman" w:eastAsia="Times New Roman" w:hAnsi="Times New Roman" w:cs="Times New Roman"/>
          <w:sz w:val="28"/>
          <w:szCs w:val="28"/>
          <w:lang w:eastAsia="ru-RU"/>
        </w:rPr>
        <w:t>Спортоград</w:t>
      </w:r>
      <w:proofErr w:type="spellEnd"/>
      <w:r w:rsidRPr="002072C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2072CE">
        <w:rPr>
          <w:rFonts w:ascii="Times New Roman" w:eastAsia="Times New Roman" w:hAnsi="Times New Roman" w:cs="Times New Roman"/>
          <w:sz w:val="28"/>
          <w:szCs w:val="28"/>
          <w:lang w:eastAsia="ru-RU"/>
        </w:rPr>
        <w:t xml:space="preserve">это привлечение </w:t>
      </w:r>
      <w:proofErr w:type="spellStart"/>
      <w:r w:rsidRPr="002072CE">
        <w:rPr>
          <w:rFonts w:ascii="Times New Roman" w:eastAsia="Times New Roman" w:hAnsi="Times New Roman" w:cs="Times New Roman"/>
          <w:sz w:val="28"/>
          <w:szCs w:val="28"/>
          <w:lang w:eastAsia="ru-RU"/>
        </w:rPr>
        <w:t>бердчан</w:t>
      </w:r>
      <w:proofErr w:type="spellEnd"/>
      <w:r w:rsidRPr="002072CE">
        <w:rPr>
          <w:rFonts w:ascii="Times New Roman" w:eastAsia="Times New Roman" w:hAnsi="Times New Roman" w:cs="Times New Roman"/>
          <w:sz w:val="28"/>
          <w:szCs w:val="28"/>
          <w:lang w:eastAsia="ru-RU"/>
        </w:rPr>
        <w:t xml:space="preserve"> к двигательной активности, развитие новых мест и форм работы с различными социально-возрастными группами горожан. Именно здесь мы видим основной потенциал достижения целевого показателя – количества систематически занимающихся до 55% к 2024 году, это именно тот, показатель, который определен Президентом РФ и утвержден планами национального проекта «Демография».</w:t>
      </w:r>
    </w:p>
    <w:p w:rsidR="002072CE" w:rsidRPr="002072CE" w:rsidRDefault="002072CE" w:rsidP="00A10D9E">
      <w:pPr>
        <w:spacing w:after="0"/>
        <w:jc w:val="both"/>
        <w:rPr>
          <w:rFonts w:ascii="Times New Roman" w:eastAsia="Times New Roman" w:hAnsi="Times New Roman" w:cs="Times New Roman"/>
          <w:sz w:val="28"/>
          <w:szCs w:val="28"/>
          <w:lang w:eastAsia="ru-RU"/>
        </w:rPr>
      </w:pPr>
      <w:r w:rsidRPr="002072CE">
        <w:rPr>
          <w:rFonts w:ascii="Times New Roman" w:eastAsia="Times New Roman" w:hAnsi="Times New Roman" w:cs="Times New Roman"/>
          <w:sz w:val="28"/>
          <w:szCs w:val="28"/>
          <w:lang w:eastAsia="ru-RU"/>
        </w:rPr>
        <w:t xml:space="preserve">Для успешного развития данного направления выстроено сотрудничество с управляющими компаниями, </w:t>
      </w:r>
      <w:proofErr w:type="spellStart"/>
      <w:r w:rsidRPr="002072CE">
        <w:rPr>
          <w:rFonts w:ascii="Times New Roman" w:eastAsia="Times New Roman" w:hAnsi="Times New Roman" w:cs="Times New Roman"/>
          <w:sz w:val="28"/>
          <w:szCs w:val="28"/>
          <w:lang w:eastAsia="ru-RU"/>
        </w:rPr>
        <w:t>ТОСами</w:t>
      </w:r>
      <w:proofErr w:type="spellEnd"/>
      <w:r w:rsidRPr="002072CE">
        <w:rPr>
          <w:rFonts w:ascii="Times New Roman" w:eastAsia="Times New Roman" w:hAnsi="Times New Roman" w:cs="Times New Roman"/>
          <w:sz w:val="28"/>
          <w:szCs w:val="28"/>
          <w:lang w:eastAsia="ru-RU"/>
        </w:rPr>
        <w:t xml:space="preserve"> и ТСЖ, депутатским корпусом города Бердска, предпринимателями, общественными организациями и самими жителями. Подключены учреждения образования и общественные организации физкультурно-спортивной и оздоровительной направленности. Мероприятия во дворах стали неотъемлемой частью городских праздников, которые отличаются большим охватом активных участников.</w:t>
      </w:r>
      <w:r w:rsidR="00A10D9E">
        <w:rPr>
          <w:rFonts w:ascii="Times New Roman" w:eastAsia="Times New Roman" w:hAnsi="Times New Roman" w:cs="Times New Roman"/>
          <w:sz w:val="28"/>
          <w:szCs w:val="28"/>
          <w:lang w:eastAsia="ru-RU"/>
        </w:rPr>
        <w:t xml:space="preserve"> </w:t>
      </w:r>
      <w:r w:rsidRPr="002072CE">
        <w:rPr>
          <w:rFonts w:ascii="Times New Roman" w:eastAsia="Times New Roman" w:hAnsi="Times New Roman" w:cs="Times New Roman"/>
          <w:sz w:val="28"/>
          <w:szCs w:val="28"/>
          <w:lang w:eastAsia="ru-RU"/>
        </w:rPr>
        <w:t>В рамках реализации направления «Спорт в каждый двор», МБУ «</w:t>
      </w:r>
      <w:proofErr w:type="spellStart"/>
      <w:r w:rsidRPr="002072CE">
        <w:rPr>
          <w:rFonts w:ascii="Times New Roman" w:eastAsia="Times New Roman" w:hAnsi="Times New Roman" w:cs="Times New Roman"/>
          <w:sz w:val="28"/>
          <w:szCs w:val="28"/>
          <w:lang w:eastAsia="ru-RU"/>
        </w:rPr>
        <w:t>Спортоград</w:t>
      </w:r>
      <w:proofErr w:type="spellEnd"/>
      <w:r w:rsidRPr="002072CE">
        <w:rPr>
          <w:rFonts w:ascii="Times New Roman" w:eastAsia="Times New Roman" w:hAnsi="Times New Roman" w:cs="Times New Roman"/>
          <w:sz w:val="28"/>
          <w:szCs w:val="28"/>
          <w:lang w:eastAsia="ru-RU"/>
        </w:rPr>
        <w:t>» задействует спортивные</w:t>
      </w:r>
      <w:r w:rsidR="00A10D9E">
        <w:rPr>
          <w:rFonts w:ascii="Times New Roman" w:eastAsia="Times New Roman" w:hAnsi="Times New Roman" w:cs="Times New Roman"/>
          <w:sz w:val="28"/>
          <w:szCs w:val="28"/>
          <w:lang w:eastAsia="ru-RU"/>
        </w:rPr>
        <w:t xml:space="preserve"> </w:t>
      </w:r>
      <w:r w:rsidRPr="002072CE">
        <w:rPr>
          <w:rFonts w:ascii="Times New Roman" w:eastAsia="Times New Roman" w:hAnsi="Times New Roman" w:cs="Times New Roman"/>
          <w:sz w:val="28"/>
          <w:szCs w:val="28"/>
          <w:lang w:eastAsia="ru-RU"/>
        </w:rPr>
        <w:t>площадки города по следующим направлениям:</w:t>
      </w:r>
    </w:p>
    <w:p w:rsidR="002072CE" w:rsidRPr="002072CE" w:rsidRDefault="002072CE" w:rsidP="00A10D9E">
      <w:pPr>
        <w:spacing w:after="0"/>
        <w:jc w:val="both"/>
        <w:rPr>
          <w:rFonts w:ascii="Times New Roman" w:eastAsia="Times New Roman" w:hAnsi="Times New Roman" w:cs="Times New Roman"/>
          <w:sz w:val="28"/>
          <w:szCs w:val="28"/>
          <w:lang w:eastAsia="ru-RU"/>
        </w:rPr>
      </w:pPr>
      <w:r w:rsidRPr="002072CE">
        <w:rPr>
          <w:rFonts w:ascii="Times New Roman" w:eastAsia="Times New Roman" w:hAnsi="Times New Roman" w:cs="Times New Roman"/>
          <w:sz w:val="28"/>
          <w:szCs w:val="28"/>
          <w:lang w:eastAsia="ru-RU"/>
        </w:rPr>
        <w:t>-Хоккейная коробка по адресу ул. Горького,1 является местом проведения тренировок и соревнований по хоккею с шайбой. В турнирах задействованы дворовые команды разных возрастных групп, работу проводит инструктор по хоккею МБУ «</w:t>
      </w:r>
      <w:proofErr w:type="spellStart"/>
      <w:r w:rsidRPr="002072CE">
        <w:rPr>
          <w:rFonts w:ascii="Times New Roman" w:eastAsia="Times New Roman" w:hAnsi="Times New Roman" w:cs="Times New Roman"/>
          <w:sz w:val="28"/>
          <w:szCs w:val="28"/>
          <w:lang w:eastAsia="ru-RU"/>
        </w:rPr>
        <w:t>Спортоград</w:t>
      </w:r>
      <w:proofErr w:type="spellEnd"/>
      <w:r w:rsidRPr="002072CE">
        <w:rPr>
          <w:rFonts w:ascii="Times New Roman" w:eastAsia="Times New Roman" w:hAnsi="Times New Roman" w:cs="Times New Roman"/>
          <w:sz w:val="28"/>
          <w:szCs w:val="28"/>
          <w:lang w:eastAsia="ru-RU"/>
        </w:rPr>
        <w:t xml:space="preserve">». С начала зимнего сезона 2020 года проведены игры турнира «Лига дворового хоккея», Рождественский </w:t>
      </w:r>
      <w:proofErr w:type="gramStart"/>
      <w:r w:rsidRPr="002072CE">
        <w:rPr>
          <w:rFonts w:ascii="Times New Roman" w:eastAsia="Times New Roman" w:hAnsi="Times New Roman" w:cs="Times New Roman"/>
          <w:sz w:val="28"/>
          <w:szCs w:val="28"/>
          <w:lang w:eastAsia="ru-RU"/>
        </w:rPr>
        <w:t>блиц-турнир</w:t>
      </w:r>
      <w:proofErr w:type="gramEnd"/>
      <w:r w:rsidRPr="002072CE">
        <w:rPr>
          <w:rFonts w:ascii="Times New Roman" w:eastAsia="Times New Roman" w:hAnsi="Times New Roman" w:cs="Times New Roman"/>
          <w:sz w:val="28"/>
          <w:szCs w:val="28"/>
          <w:lang w:eastAsia="ru-RU"/>
        </w:rPr>
        <w:t>, турнир «Шайба Бердска», прошли матчи по хоккею в рамках Дня зимних видов спорта.</w:t>
      </w:r>
    </w:p>
    <w:p w:rsidR="002072CE" w:rsidRPr="002072CE" w:rsidRDefault="002072CE" w:rsidP="00A10D9E">
      <w:pPr>
        <w:spacing w:after="0"/>
        <w:jc w:val="both"/>
        <w:rPr>
          <w:rFonts w:ascii="Times New Roman" w:eastAsia="Times New Roman" w:hAnsi="Times New Roman" w:cs="Times New Roman"/>
          <w:sz w:val="28"/>
          <w:szCs w:val="28"/>
          <w:shd w:val="clear" w:color="auto" w:fill="FFFFFF"/>
          <w:lang w:eastAsia="ru-RU"/>
        </w:rPr>
      </w:pPr>
      <w:r w:rsidRPr="002072CE">
        <w:rPr>
          <w:rFonts w:ascii="Times New Roman" w:eastAsia="Times New Roman" w:hAnsi="Times New Roman" w:cs="Times New Roman"/>
          <w:sz w:val="28"/>
          <w:szCs w:val="28"/>
          <w:lang w:eastAsia="ru-RU"/>
        </w:rPr>
        <w:t>-</w:t>
      </w:r>
      <w:r w:rsidRPr="002072CE">
        <w:rPr>
          <w:rFonts w:ascii="Times New Roman" w:eastAsia="Times New Roman" w:hAnsi="Times New Roman" w:cs="Times New Roman"/>
          <w:sz w:val="28"/>
          <w:szCs w:val="28"/>
          <w:shd w:val="clear" w:color="auto" w:fill="FFFFFF"/>
          <w:lang w:eastAsia="ru-RU"/>
        </w:rPr>
        <w:t xml:space="preserve"> Хоккейная коробка м-н </w:t>
      </w:r>
      <w:proofErr w:type="gramStart"/>
      <w:r w:rsidRPr="002072CE">
        <w:rPr>
          <w:rFonts w:ascii="Times New Roman" w:eastAsia="Times New Roman" w:hAnsi="Times New Roman" w:cs="Times New Roman"/>
          <w:sz w:val="28"/>
          <w:szCs w:val="28"/>
          <w:shd w:val="clear" w:color="auto" w:fill="FFFFFF"/>
          <w:lang w:eastAsia="ru-RU"/>
        </w:rPr>
        <w:t>Северный</w:t>
      </w:r>
      <w:proofErr w:type="gramEnd"/>
      <w:r w:rsidRPr="002072CE">
        <w:rPr>
          <w:rFonts w:ascii="Times New Roman" w:eastAsia="Times New Roman" w:hAnsi="Times New Roman" w:cs="Times New Roman"/>
          <w:sz w:val="28"/>
          <w:szCs w:val="28"/>
          <w:shd w:val="clear" w:color="auto" w:fill="FFFFFF"/>
          <w:lang w:eastAsia="ru-RU"/>
        </w:rPr>
        <w:t>, несмотря на сложности, была залита в декабре 2020 года, на ней прошли матчи по хоккею, в рамках её открытия. В данный момент за этим спортивным объектом закреплен дворник, который её регулярно чистит и убирает.</w:t>
      </w:r>
    </w:p>
    <w:p w:rsidR="002072CE" w:rsidRPr="002072CE" w:rsidRDefault="002072CE" w:rsidP="00A10D9E">
      <w:pPr>
        <w:spacing w:after="0"/>
        <w:jc w:val="both"/>
        <w:rPr>
          <w:rFonts w:ascii="Times New Roman" w:eastAsia="Times New Roman" w:hAnsi="Times New Roman" w:cs="Times New Roman"/>
          <w:sz w:val="28"/>
          <w:szCs w:val="28"/>
          <w:shd w:val="clear" w:color="auto" w:fill="FFFFFF"/>
          <w:lang w:eastAsia="ru-RU"/>
        </w:rPr>
      </w:pPr>
      <w:r w:rsidRPr="002072CE">
        <w:rPr>
          <w:rFonts w:ascii="Times New Roman" w:eastAsia="Times New Roman" w:hAnsi="Times New Roman" w:cs="Times New Roman"/>
          <w:sz w:val="28"/>
          <w:szCs w:val="28"/>
          <w:shd w:val="clear" w:color="auto" w:fill="FFFFFF"/>
          <w:lang w:eastAsia="ru-RU"/>
        </w:rPr>
        <w:t xml:space="preserve">- Хоккейная </w:t>
      </w:r>
      <w:proofErr w:type="gramStart"/>
      <w:r w:rsidRPr="002072CE">
        <w:rPr>
          <w:rFonts w:ascii="Times New Roman" w:eastAsia="Times New Roman" w:hAnsi="Times New Roman" w:cs="Times New Roman"/>
          <w:sz w:val="28"/>
          <w:szCs w:val="28"/>
          <w:shd w:val="clear" w:color="auto" w:fill="FFFFFF"/>
          <w:lang w:eastAsia="ru-RU"/>
        </w:rPr>
        <w:t>коробка</w:t>
      </w:r>
      <w:proofErr w:type="gramEnd"/>
      <w:r w:rsidRPr="002072CE">
        <w:rPr>
          <w:rFonts w:ascii="Times New Roman" w:eastAsia="Times New Roman" w:hAnsi="Times New Roman" w:cs="Times New Roman"/>
          <w:sz w:val="28"/>
          <w:szCs w:val="28"/>
          <w:shd w:val="clear" w:color="auto" w:fill="FFFFFF"/>
          <w:lang w:eastAsia="ru-RU"/>
        </w:rPr>
        <w:t xml:space="preserve"> расположенная по адресу ул. Комсомольская 23 это новый объект переданный нам в этом году по мере сил и возможностей приводится в надлежащее состояние. В декабре 2020 года была залита, проведено открытие, за ней закреплён инструктор по спорту, который проводит регулярные занятия для детей и подростков.</w:t>
      </w:r>
    </w:p>
    <w:p w:rsidR="002072CE" w:rsidRPr="002072CE" w:rsidRDefault="002072CE" w:rsidP="00A10D9E">
      <w:pPr>
        <w:spacing w:after="0"/>
        <w:jc w:val="both"/>
        <w:rPr>
          <w:rFonts w:ascii="Times New Roman" w:eastAsia="Times New Roman" w:hAnsi="Times New Roman" w:cs="Times New Roman"/>
          <w:sz w:val="28"/>
          <w:szCs w:val="28"/>
          <w:lang w:eastAsia="ru-RU"/>
        </w:rPr>
      </w:pPr>
      <w:r w:rsidRPr="002072CE">
        <w:rPr>
          <w:rFonts w:ascii="Times New Roman" w:eastAsia="Times New Roman" w:hAnsi="Times New Roman" w:cs="Times New Roman"/>
          <w:sz w:val="28"/>
          <w:szCs w:val="28"/>
          <w:shd w:val="clear" w:color="auto" w:fill="FFFFFF"/>
          <w:lang w:eastAsia="ru-RU"/>
        </w:rPr>
        <w:t>-</w:t>
      </w:r>
      <w:r w:rsidRPr="002072CE">
        <w:rPr>
          <w:rFonts w:ascii="Times New Roman" w:eastAsia="Times New Roman" w:hAnsi="Times New Roman" w:cs="Times New Roman"/>
          <w:sz w:val="28"/>
          <w:szCs w:val="28"/>
          <w:lang w:eastAsia="ru-RU"/>
        </w:rPr>
        <w:t xml:space="preserve"> Футбольная площадка в </w:t>
      </w:r>
      <w:proofErr w:type="spellStart"/>
      <w:r w:rsidRPr="002072CE">
        <w:rPr>
          <w:rFonts w:ascii="Times New Roman" w:eastAsia="Times New Roman" w:hAnsi="Times New Roman" w:cs="Times New Roman"/>
          <w:sz w:val="28"/>
          <w:szCs w:val="28"/>
          <w:shd w:val="clear" w:color="auto" w:fill="FFFFFF"/>
          <w:lang w:eastAsia="ru-RU"/>
        </w:rPr>
        <w:t>ГПКиД</w:t>
      </w:r>
      <w:proofErr w:type="spellEnd"/>
      <w:r w:rsidRPr="002072CE">
        <w:rPr>
          <w:rFonts w:ascii="Times New Roman" w:eastAsia="Times New Roman" w:hAnsi="Times New Roman" w:cs="Times New Roman"/>
          <w:sz w:val="28"/>
          <w:szCs w:val="28"/>
          <w:lang w:eastAsia="ru-RU"/>
        </w:rPr>
        <w:t xml:space="preserve"> используется МБУ «</w:t>
      </w:r>
      <w:proofErr w:type="spellStart"/>
      <w:r w:rsidRPr="002072CE">
        <w:rPr>
          <w:rFonts w:ascii="Times New Roman" w:eastAsia="Times New Roman" w:hAnsi="Times New Roman" w:cs="Times New Roman"/>
          <w:sz w:val="28"/>
          <w:szCs w:val="28"/>
          <w:lang w:eastAsia="ru-RU"/>
        </w:rPr>
        <w:t>Спортоград</w:t>
      </w:r>
      <w:proofErr w:type="spellEnd"/>
      <w:r w:rsidRPr="002072CE">
        <w:rPr>
          <w:rFonts w:ascii="Times New Roman" w:eastAsia="Times New Roman" w:hAnsi="Times New Roman" w:cs="Times New Roman"/>
          <w:sz w:val="28"/>
          <w:szCs w:val="28"/>
          <w:lang w:eastAsia="ru-RU"/>
        </w:rPr>
        <w:t xml:space="preserve">» для проведения тренировок и турниров по дворовому футболу на снегу. В зимний период здесь проводились игры «Кубка дворовых команд», Рождественский </w:t>
      </w:r>
      <w:proofErr w:type="gramStart"/>
      <w:r w:rsidRPr="002072CE">
        <w:rPr>
          <w:rFonts w:ascii="Times New Roman" w:eastAsia="Times New Roman" w:hAnsi="Times New Roman" w:cs="Times New Roman"/>
          <w:sz w:val="28"/>
          <w:szCs w:val="28"/>
          <w:lang w:eastAsia="ru-RU"/>
        </w:rPr>
        <w:t>блиц-турнир</w:t>
      </w:r>
      <w:proofErr w:type="gramEnd"/>
      <w:r w:rsidRPr="002072CE">
        <w:rPr>
          <w:rFonts w:ascii="Times New Roman" w:eastAsia="Times New Roman" w:hAnsi="Times New Roman" w:cs="Times New Roman"/>
          <w:sz w:val="28"/>
          <w:szCs w:val="28"/>
          <w:lang w:eastAsia="ru-RU"/>
        </w:rPr>
        <w:t xml:space="preserve">, «Снежный кубок». </w:t>
      </w:r>
    </w:p>
    <w:p w:rsidR="002072CE" w:rsidRPr="002072CE" w:rsidRDefault="002072CE" w:rsidP="00A10D9E">
      <w:pPr>
        <w:spacing w:after="0"/>
        <w:jc w:val="both"/>
        <w:rPr>
          <w:rFonts w:ascii="Times New Roman" w:eastAsia="Times New Roman" w:hAnsi="Times New Roman" w:cs="Times New Roman"/>
          <w:sz w:val="28"/>
          <w:szCs w:val="28"/>
          <w:lang w:eastAsia="ru-RU"/>
        </w:rPr>
      </w:pPr>
      <w:r w:rsidRPr="002072CE">
        <w:rPr>
          <w:rFonts w:ascii="Times New Roman" w:eastAsia="Times New Roman" w:hAnsi="Times New Roman" w:cs="Times New Roman"/>
          <w:sz w:val="28"/>
          <w:szCs w:val="28"/>
          <w:lang w:eastAsia="ru-RU"/>
        </w:rPr>
        <w:t xml:space="preserve">- Также в 2021 году нам был передан пляжный </w:t>
      </w:r>
      <w:proofErr w:type="gramStart"/>
      <w:r w:rsidRPr="002072CE">
        <w:rPr>
          <w:rFonts w:ascii="Times New Roman" w:eastAsia="Times New Roman" w:hAnsi="Times New Roman" w:cs="Times New Roman"/>
          <w:sz w:val="28"/>
          <w:szCs w:val="28"/>
          <w:lang w:eastAsia="ru-RU"/>
        </w:rPr>
        <w:t>стадион</w:t>
      </w:r>
      <w:proofErr w:type="gramEnd"/>
      <w:r w:rsidRPr="002072CE">
        <w:rPr>
          <w:rFonts w:ascii="Times New Roman" w:eastAsia="Times New Roman" w:hAnsi="Times New Roman" w:cs="Times New Roman"/>
          <w:sz w:val="28"/>
          <w:szCs w:val="28"/>
          <w:lang w:eastAsia="ru-RU"/>
        </w:rPr>
        <w:t xml:space="preserve"> на котором размещены 3 волейбольные площадки и </w:t>
      </w:r>
      <w:proofErr w:type="spellStart"/>
      <w:r w:rsidRPr="002072CE">
        <w:rPr>
          <w:rFonts w:ascii="Times New Roman" w:eastAsia="Times New Roman" w:hAnsi="Times New Roman" w:cs="Times New Roman"/>
          <w:sz w:val="28"/>
          <w:szCs w:val="28"/>
          <w:lang w:eastAsia="ru-RU"/>
        </w:rPr>
        <w:t>регбольная</w:t>
      </w:r>
      <w:proofErr w:type="spellEnd"/>
      <w:r w:rsidRPr="002072CE">
        <w:rPr>
          <w:rFonts w:ascii="Times New Roman" w:eastAsia="Times New Roman" w:hAnsi="Times New Roman" w:cs="Times New Roman"/>
          <w:sz w:val="28"/>
          <w:szCs w:val="28"/>
          <w:lang w:eastAsia="ru-RU"/>
        </w:rPr>
        <w:t xml:space="preserve"> площадка, в связи со сложной эпидемиологической ситуацией стадион не работал в полную силу, но чистота и порядок там поддерживались на протяжении всего летнего периода.</w:t>
      </w:r>
    </w:p>
    <w:p w:rsidR="002072CE" w:rsidRPr="002072CE" w:rsidRDefault="002072CE" w:rsidP="00A10D9E">
      <w:pPr>
        <w:spacing w:after="0"/>
        <w:jc w:val="both"/>
        <w:rPr>
          <w:rFonts w:ascii="Times New Roman" w:eastAsia="Times New Roman" w:hAnsi="Times New Roman" w:cs="Times New Roman"/>
          <w:sz w:val="28"/>
          <w:szCs w:val="28"/>
          <w:lang w:eastAsia="ru-RU"/>
        </w:rPr>
      </w:pPr>
      <w:r w:rsidRPr="002072CE">
        <w:rPr>
          <w:rFonts w:ascii="Times New Roman" w:eastAsia="Times New Roman" w:hAnsi="Times New Roman" w:cs="Times New Roman"/>
          <w:sz w:val="28"/>
          <w:szCs w:val="28"/>
          <w:lang w:eastAsia="ru-RU"/>
        </w:rPr>
        <w:t>Годовой охват по всем площадкам составил более 500 человек.</w:t>
      </w:r>
    </w:p>
    <w:p w:rsidR="002072CE" w:rsidRPr="002072CE" w:rsidRDefault="002072CE" w:rsidP="00A10D9E">
      <w:pPr>
        <w:autoSpaceDE w:val="0"/>
        <w:autoSpaceDN w:val="0"/>
        <w:adjustRightInd w:val="0"/>
        <w:spacing w:after="0"/>
        <w:jc w:val="both"/>
        <w:rPr>
          <w:rFonts w:ascii="Times New Roman" w:eastAsia="Calibri" w:hAnsi="Times New Roman" w:cs="Times New Roman"/>
          <w:bCs/>
          <w:color w:val="000000"/>
          <w:sz w:val="24"/>
          <w:szCs w:val="24"/>
          <w:shd w:val="clear" w:color="auto" w:fill="FFFFFF"/>
        </w:rPr>
      </w:pPr>
      <w:r w:rsidRPr="002072CE">
        <w:rPr>
          <w:rFonts w:ascii="Times New Roman" w:eastAsia="Calibri" w:hAnsi="Times New Roman" w:cs="Times New Roman"/>
          <w:color w:val="000000"/>
          <w:sz w:val="28"/>
          <w:szCs w:val="28"/>
        </w:rPr>
        <w:t xml:space="preserve">Тесное сотрудничество с общественными организациями встраивается в общую систему развития физической культуры и спорта и имеет взаимовыгодные значимые результаты. </w:t>
      </w:r>
      <w:r w:rsidRPr="002072CE">
        <w:rPr>
          <w:rFonts w:ascii="Times New Roman" w:eastAsia="Calibri" w:hAnsi="Times New Roman" w:cs="Times New Roman"/>
          <w:color w:val="000000"/>
          <w:sz w:val="28"/>
          <w:szCs w:val="28"/>
          <w:shd w:val="clear" w:color="auto" w:fill="FFFFFF"/>
        </w:rPr>
        <w:t xml:space="preserve">Благодаря тесному сотрудничеству АНО «Центр развития адаптивных видов спорта» и администрации успешно осуществляет свою </w:t>
      </w:r>
      <w:proofErr w:type="spellStart"/>
      <w:r w:rsidRPr="002072CE">
        <w:rPr>
          <w:rFonts w:ascii="Times New Roman" w:eastAsia="Calibri" w:hAnsi="Times New Roman" w:cs="Times New Roman"/>
          <w:color w:val="000000"/>
          <w:sz w:val="28"/>
          <w:szCs w:val="28"/>
          <w:shd w:val="clear" w:color="auto" w:fill="FFFFFF"/>
        </w:rPr>
        <w:t>треноровочную</w:t>
      </w:r>
      <w:proofErr w:type="spellEnd"/>
      <w:r w:rsidRPr="002072CE">
        <w:rPr>
          <w:rFonts w:ascii="Times New Roman" w:eastAsia="Calibri" w:hAnsi="Times New Roman" w:cs="Times New Roman"/>
          <w:color w:val="000000"/>
          <w:sz w:val="28"/>
          <w:szCs w:val="28"/>
          <w:shd w:val="clear" w:color="auto" w:fill="FFFFFF"/>
        </w:rPr>
        <w:t xml:space="preserve"> деятельность детская </w:t>
      </w:r>
      <w:proofErr w:type="spellStart"/>
      <w:r w:rsidRPr="002072CE">
        <w:rPr>
          <w:rFonts w:ascii="Times New Roman" w:eastAsia="Calibri" w:hAnsi="Times New Roman" w:cs="Times New Roman"/>
          <w:color w:val="000000"/>
          <w:sz w:val="28"/>
          <w:szCs w:val="28"/>
          <w:shd w:val="clear" w:color="auto" w:fill="FFFFFF"/>
        </w:rPr>
        <w:t>следж</w:t>
      </w:r>
      <w:proofErr w:type="spellEnd"/>
      <w:r w:rsidRPr="002072CE">
        <w:rPr>
          <w:rFonts w:ascii="Times New Roman" w:eastAsia="Calibri" w:hAnsi="Times New Roman" w:cs="Times New Roman"/>
          <w:color w:val="000000"/>
          <w:sz w:val="28"/>
          <w:szCs w:val="28"/>
          <w:shd w:val="clear" w:color="auto" w:fill="FFFFFF"/>
        </w:rPr>
        <w:t xml:space="preserve">-хоккейная команда «Сибирский Лис» (хоккей на санях среди людей с </w:t>
      </w:r>
      <w:r w:rsidRPr="002072CE">
        <w:rPr>
          <w:rFonts w:ascii="Times New Roman" w:eastAsia="Calibri" w:hAnsi="Times New Roman" w:cs="Times New Roman"/>
          <w:color w:val="000000"/>
          <w:sz w:val="28"/>
          <w:szCs w:val="28"/>
          <w:shd w:val="clear" w:color="auto" w:fill="FFFFFF"/>
        </w:rPr>
        <w:lastRenderedPageBreak/>
        <w:t xml:space="preserve">инвалидностью). </w:t>
      </w:r>
      <w:r w:rsidRPr="002072CE">
        <w:rPr>
          <w:rFonts w:ascii="Times New Roman" w:eastAsia="Calibri" w:hAnsi="Times New Roman" w:cs="Times New Roman"/>
          <w:color w:val="000000"/>
          <w:sz w:val="28"/>
          <w:szCs w:val="28"/>
        </w:rPr>
        <w:t>На сегодняшний день команда имеет 5-дневный режим тренировочных занятий по общефизической и специальной подготовке, тренировочные занятия проходят на базе МАУ ЛДС «Бердск» и МБУ «</w:t>
      </w:r>
      <w:proofErr w:type="spellStart"/>
      <w:r w:rsidRPr="002072CE">
        <w:rPr>
          <w:rFonts w:ascii="Times New Roman" w:eastAsia="Calibri" w:hAnsi="Times New Roman" w:cs="Times New Roman"/>
          <w:color w:val="000000"/>
          <w:sz w:val="28"/>
          <w:szCs w:val="28"/>
        </w:rPr>
        <w:t>Спортоград</w:t>
      </w:r>
      <w:proofErr w:type="spellEnd"/>
      <w:r w:rsidRPr="002072CE">
        <w:rPr>
          <w:rFonts w:ascii="Times New Roman" w:eastAsia="Calibri" w:hAnsi="Times New Roman" w:cs="Times New Roman"/>
          <w:color w:val="000000"/>
          <w:sz w:val="28"/>
          <w:szCs w:val="28"/>
        </w:rPr>
        <w:t xml:space="preserve">», подготовку осуществляют высококвалифицированный тренерский состав. </w:t>
      </w:r>
      <w:r w:rsidRPr="002072CE">
        <w:rPr>
          <w:rFonts w:ascii="Times New Roman" w:eastAsia="Calibri" w:hAnsi="Times New Roman" w:cs="Times New Roman"/>
          <w:noProof/>
          <w:color w:val="000000"/>
          <w:sz w:val="28"/>
          <w:szCs w:val="28"/>
        </w:rPr>
        <w:t xml:space="preserve">На сегодняшний день </w:t>
      </w:r>
      <w:r w:rsidRPr="002072CE">
        <w:rPr>
          <w:rFonts w:ascii="Times New Roman" w:eastAsia="Calibri" w:hAnsi="Times New Roman" w:cs="Times New Roman"/>
          <w:bCs/>
          <w:color w:val="000000"/>
          <w:sz w:val="28"/>
          <w:szCs w:val="28"/>
          <w:shd w:val="clear" w:color="auto" w:fill="FFFFFF"/>
        </w:rPr>
        <w:t xml:space="preserve">команда обеспечена необходимым инвентарем и экипировкой, а также включена в график учебно-тренировочных и соревновательных мероприятий. Команда «Сибирский Лис» включена в состав Детской </w:t>
      </w:r>
      <w:proofErr w:type="spellStart"/>
      <w:r w:rsidRPr="002072CE">
        <w:rPr>
          <w:rFonts w:ascii="Times New Roman" w:eastAsia="Calibri" w:hAnsi="Times New Roman" w:cs="Times New Roman"/>
          <w:bCs/>
          <w:color w:val="000000"/>
          <w:sz w:val="28"/>
          <w:szCs w:val="28"/>
          <w:shd w:val="clear" w:color="auto" w:fill="FFFFFF"/>
        </w:rPr>
        <w:t>следж</w:t>
      </w:r>
      <w:proofErr w:type="spellEnd"/>
      <w:r w:rsidRPr="002072CE">
        <w:rPr>
          <w:rFonts w:ascii="Times New Roman" w:eastAsia="Calibri" w:hAnsi="Times New Roman" w:cs="Times New Roman"/>
          <w:bCs/>
          <w:color w:val="000000"/>
          <w:sz w:val="28"/>
          <w:szCs w:val="28"/>
          <w:shd w:val="clear" w:color="auto" w:fill="FFFFFF"/>
        </w:rPr>
        <w:t xml:space="preserve">-хоккейной Лиги России. </w:t>
      </w:r>
      <w:r w:rsidRPr="002072CE">
        <w:rPr>
          <w:rFonts w:ascii="Times New Roman" w:eastAsia="Calibri" w:hAnsi="Times New Roman" w:cs="Times New Roman"/>
          <w:bCs/>
          <w:color w:val="000000"/>
          <w:sz w:val="28"/>
          <w:szCs w:val="28"/>
        </w:rPr>
        <w:t xml:space="preserve">По итогам 2020 года </w:t>
      </w:r>
      <w:r w:rsidRPr="002072CE">
        <w:rPr>
          <w:rFonts w:ascii="Times New Roman" w:eastAsia="Calibri" w:hAnsi="Times New Roman" w:cs="Times New Roman"/>
          <w:color w:val="000000"/>
          <w:sz w:val="28"/>
          <w:szCs w:val="28"/>
        </w:rPr>
        <w:t xml:space="preserve">команда «Сибирский Лис» стала </w:t>
      </w:r>
      <w:r w:rsidRPr="002072CE">
        <w:rPr>
          <w:rFonts w:ascii="Times New Roman" w:eastAsia="Calibri" w:hAnsi="Times New Roman" w:cs="Times New Roman"/>
          <w:bCs/>
          <w:color w:val="000000"/>
          <w:sz w:val="28"/>
          <w:szCs w:val="28"/>
        </w:rPr>
        <w:t xml:space="preserve">победителем Всероссийского фестиваля детских </w:t>
      </w:r>
      <w:proofErr w:type="spellStart"/>
      <w:r w:rsidRPr="002072CE">
        <w:rPr>
          <w:rFonts w:ascii="Times New Roman" w:eastAsia="Calibri" w:hAnsi="Times New Roman" w:cs="Times New Roman"/>
          <w:bCs/>
          <w:color w:val="000000"/>
          <w:sz w:val="28"/>
          <w:szCs w:val="28"/>
        </w:rPr>
        <w:t>следж</w:t>
      </w:r>
      <w:proofErr w:type="spellEnd"/>
      <w:r w:rsidRPr="002072CE">
        <w:rPr>
          <w:rFonts w:ascii="Times New Roman" w:eastAsia="Calibri" w:hAnsi="Times New Roman" w:cs="Times New Roman"/>
          <w:bCs/>
          <w:color w:val="000000"/>
          <w:sz w:val="28"/>
          <w:szCs w:val="28"/>
        </w:rPr>
        <w:t>-хоккейных команд.</w:t>
      </w:r>
      <w:r w:rsidRPr="002072CE">
        <w:rPr>
          <w:rFonts w:ascii="Times New Roman" w:eastAsia="Calibri" w:hAnsi="Times New Roman" w:cs="Times New Roman"/>
          <w:bCs/>
          <w:color w:val="000000"/>
          <w:sz w:val="28"/>
          <w:szCs w:val="28"/>
          <w:shd w:val="clear" w:color="auto" w:fill="FFFFFF"/>
        </w:rPr>
        <w:t xml:space="preserve"> </w:t>
      </w:r>
    </w:p>
    <w:p w:rsidR="002072CE" w:rsidRPr="002072CE" w:rsidRDefault="002072CE" w:rsidP="00A10D9E">
      <w:pPr>
        <w:widowControl w:val="0"/>
        <w:spacing w:after="0"/>
        <w:jc w:val="both"/>
        <w:rPr>
          <w:rFonts w:ascii="Times New Roman" w:eastAsia="Times New Roman" w:hAnsi="Times New Roman" w:cs="Times New Roman"/>
          <w:sz w:val="24"/>
          <w:szCs w:val="24"/>
          <w:lang w:eastAsia="ru-RU"/>
        </w:rPr>
      </w:pPr>
      <w:r w:rsidRPr="002072CE">
        <w:rPr>
          <w:rFonts w:ascii="Times New Roman" w:eastAsia="Times New Roman" w:hAnsi="Times New Roman" w:cs="Times New Roman"/>
          <w:sz w:val="28"/>
          <w:szCs w:val="28"/>
          <w:lang w:eastAsia="ru-RU"/>
        </w:rPr>
        <w:t>Продолжилась комплексная работа по развитию дворовой инфраструктуры и мест активного досуга. Здесь большую помощь за последние два года оказало участие города Бердска в Федеральной программе «Формирование комфортной городской среды». Отмечаем, что при проектировании благоустройства придомовой территории собственники многоквартирных домов определяли одним из приоритетных направлений наполнение дворов именно физкультурно-спортивными секторами различной функциональности, доступными для всех социально-возрастных групп. В Бердске растет количество дворов, имеющих достаточно развитую инфраструктуру. В 2020 году на баланс МБУ «</w:t>
      </w:r>
      <w:proofErr w:type="spellStart"/>
      <w:r w:rsidRPr="002072CE">
        <w:rPr>
          <w:rFonts w:ascii="Times New Roman" w:eastAsia="Times New Roman" w:hAnsi="Times New Roman" w:cs="Times New Roman"/>
          <w:sz w:val="28"/>
          <w:szCs w:val="28"/>
          <w:lang w:eastAsia="ru-RU"/>
        </w:rPr>
        <w:t>Спортоград</w:t>
      </w:r>
      <w:proofErr w:type="spellEnd"/>
      <w:r w:rsidRPr="002072CE">
        <w:rPr>
          <w:rFonts w:ascii="Times New Roman" w:eastAsia="Times New Roman" w:hAnsi="Times New Roman" w:cs="Times New Roman"/>
          <w:sz w:val="28"/>
          <w:szCs w:val="28"/>
          <w:lang w:eastAsia="ru-RU"/>
        </w:rPr>
        <w:t xml:space="preserve">» </w:t>
      </w:r>
      <w:proofErr w:type="gramStart"/>
      <w:r w:rsidRPr="002072CE">
        <w:rPr>
          <w:rFonts w:ascii="Times New Roman" w:eastAsia="Times New Roman" w:hAnsi="Times New Roman" w:cs="Times New Roman"/>
          <w:sz w:val="28"/>
          <w:szCs w:val="28"/>
          <w:lang w:eastAsia="ru-RU"/>
        </w:rPr>
        <w:t>переданы</w:t>
      </w:r>
      <w:proofErr w:type="gramEnd"/>
      <w:r w:rsidRPr="002072CE">
        <w:rPr>
          <w:rFonts w:ascii="Times New Roman" w:eastAsia="Times New Roman" w:hAnsi="Times New Roman" w:cs="Times New Roman"/>
          <w:sz w:val="28"/>
          <w:szCs w:val="28"/>
          <w:lang w:eastAsia="ru-RU"/>
        </w:rPr>
        <w:t xml:space="preserve"> 3 спортивных объекта (баскетбольная площадка, пляжный стадион «Золотой берег», хоккейная коробка в районе домов № 21, 23 по ул. Комсомольской).</w:t>
      </w:r>
    </w:p>
    <w:p w:rsidR="002072CE" w:rsidRPr="002072CE" w:rsidRDefault="002072CE" w:rsidP="00A10D9E">
      <w:pPr>
        <w:spacing w:after="0"/>
        <w:jc w:val="both"/>
        <w:rPr>
          <w:rFonts w:ascii="Times New Roman" w:eastAsia="Times New Roman" w:hAnsi="Times New Roman" w:cs="Times New Roman"/>
          <w:sz w:val="28"/>
          <w:szCs w:val="28"/>
          <w:lang w:eastAsia="ru-RU"/>
        </w:rPr>
      </w:pPr>
      <w:r w:rsidRPr="002072CE">
        <w:rPr>
          <w:rFonts w:ascii="Times New Roman" w:eastAsia="Times New Roman" w:hAnsi="Times New Roman" w:cs="Times New Roman"/>
          <w:sz w:val="28"/>
          <w:szCs w:val="28"/>
          <w:lang w:eastAsia="ru-RU"/>
        </w:rPr>
        <w:t xml:space="preserve">Поддержка депутатов Законодательного Собрания позволила полностью отремонтировать асфальтовое покрытие стадиона «Восток», необходимого для скоростных тренировок велосипедистов и лыжероллеров. В 2019 году запущено проектирование реконструкции стадиона «Авангард», которая пройдет поэтапно и в итоге Бердск получит искусственное футбольно-регбийное поле, легкоатлетические дорожки, комплекс открытых многофункциональных спортивных площадок и секторов, а также </w:t>
      </w:r>
      <w:proofErr w:type="spellStart"/>
      <w:r w:rsidRPr="002072CE">
        <w:rPr>
          <w:rFonts w:ascii="Times New Roman" w:eastAsia="Times New Roman" w:hAnsi="Times New Roman" w:cs="Times New Roman"/>
          <w:sz w:val="28"/>
          <w:szCs w:val="28"/>
          <w:lang w:eastAsia="ru-RU"/>
        </w:rPr>
        <w:t>подтрибунные</w:t>
      </w:r>
      <w:proofErr w:type="spellEnd"/>
      <w:r w:rsidRPr="002072CE">
        <w:rPr>
          <w:rFonts w:ascii="Times New Roman" w:eastAsia="Times New Roman" w:hAnsi="Times New Roman" w:cs="Times New Roman"/>
          <w:sz w:val="28"/>
          <w:szCs w:val="28"/>
          <w:lang w:eastAsia="ru-RU"/>
        </w:rPr>
        <w:t xml:space="preserve"> помещения с возможностью проведения круглогодичных тренировочных занятий по различным видам спорта. Уже в 2020 году запланирована реализация первого этапа (поле, дорожки, площадки). На 2021 год на средства областного бюджета будет установлена полномасштабная площадка по подготовке и выполнению нормативов комплекса ГТО. </w:t>
      </w:r>
    </w:p>
    <w:p w:rsidR="002072CE" w:rsidRPr="002072CE" w:rsidRDefault="002072CE" w:rsidP="00A10D9E">
      <w:pPr>
        <w:spacing w:after="0"/>
        <w:jc w:val="both"/>
        <w:rPr>
          <w:rFonts w:ascii="Times New Roman" w:eastAsia="Times New Roman" w:hAnsi="Times New Roman" w:cs="Times New Roman"/>
          <w:sz w:val="28"/>
          <w:szCs w:val="28"/>
          <w:lang w:eastAsia="ru-RU"/>
        </w:rPr>
      </w:pPr>
      <w:r w:rsidRPr="002072CE">
        <w:rPr>
          <w:rFonts w:ascii="Times New Roman" w:eastAsia="Times New Roman" w:hAnsi="Times New Roman" w:cs="Times New Roman"/>
          <w:sz w:val="28"/>
          <w:szCs w:val="28"/>
          <w:lang w:eastAsia="ru-RU"/>
        </w:rPr>
        <w:t>Сочетание ярких побед на значимых всероссийских стартах, постоянно развивающаяся материально-техническая база, все более широкое понимание горожанами значимости здорового образа жизни дает право нашему городу оставаться лидером в спортивной отрасли региона. Для дальнейшего успешного развития спорта в целом на территории города, выполнения федеральных и региональных проектов по развитию спортивной направленности, мы ставим для себя на 2020 год приоритетные задачи и пути их реализации.</w:t>
      </w:r>
    </w:p>
    <w:p w:rsidR="002072CE" w:rsidRPr="002072CE" w:rsidRDefault="002072CE" w:rsidP="00A10D9E">
      <w:pPr>
        <w:spacing w:after="0"/>
        <w:jc w:val="both"/>
        <w:rPr>
          <w:rFonts w:ascii="Times New Roman" w:eastAsia="Times New Roman" w:hAnsi="Times New Roman" w:cs="Times New Roman"/>
          <w:b/>
          <w:sz w:val="28"/>
          <w:szCs w:val="28"/>
          <w:lang w:eastAsia="ru-RU"/>
        </w:rPr>
      </w:pPr>
      <w:r w:rsidRPr="002072CE">
        <w:rPr>
          <w:rFonts w:ascii="Times New Roman" w:eastAsia="Times New Roman" w:hAnsi="Times New Roman" w:cs="Times New Roman"/>
          <w:b/>
          <w:sz w:val="28"/>
          <w:szCs w:val="28"/>
          <w:lang w:eastAsia="ru-RU"/>
        </w:rPr>
        <w:t>Задачи по направлениям и пути их реализации:</w:t>
      </w:r>
    </w:p>
    <w:p w:rsidR="002072CE" w:rsidRPr="002072CE" w:rsidRDefault="002072CE" w:rsidP="00A10D9E">
      <w:pPr>
        <w:numPr>
          <w:ilvl w:val="0"/>
          <w:numId w:val="13"/>
        </w:numPr>
        <w:spacing w:after="0"/>
        <w:ind w:left="0" w:firstLine="0"/>
        <w:jc w:val="both"/>
        <w:rPr>
          <w:rFonts w:ascii="Times New Roman" w:eastAsia="Times New Roman" w:hAnsi="Times New Roman" w:cs="Times New Roman"/>
          <w:sz w:val="28"/>
          <w:szCs w:val="28"/>
          <w:lang w:eastAsia="ru-RU"/>
        </w:rPr>
      </w:pPr>
      <w:r w:rsidRPr="002072CE">
        <w:rPr>
          <w:rFonts w:ascii="Times New Roman" w:eastAsia="Times New Roman" w:hAnsi="Times New Roman" w:cs="Times New Roman"/>
          <w:sz w:val="28"/>
          <w:szCs w:val="28"/>
          <w:lang w:eastAsia="ru-RU"/>
        </w:rPr>
        <w:t>Развитие доступной инфраструктуры и повышение ее доступности для занятий всех категорий горожан;</w:t>
      </w:r>
    </w:p>
    <w:p w:rsidR="002072CE" w:rsidRPr="002072CE" w:rsidRDefault="002072CE" w:rsidP="00A10D9E">
      <w:pPr>
        <w:spacing w:after="0"/>
        <w:jc w:val="both"/>
        <w:rPr>
          <w:rFonts w:ascii="Times New Roman" w:eastAsia="Times New Roman" w:hAnsi="Times New Roman" w:cs="Times New Roman"/>
          <w:sz w:val="28"/>
          <w:szCs w:val="28"/>
          <w:lang w:eastAsia="ru-RU"/>
        </w:rPr>
      </w:pPr>
      <w:r w:rsidRPr="002072CE">
        <w:rPr>
          <w:rFonts w:ascii="Times New Roman" w:eastAsia="Times New Roman" w:hAnsi="Times New Roman" w:cs="Times New Roman"/>
          <w:sz w:val="28"/>
          <w:szCs w:val="28"/>
          <w:lang w:eastAsia="ru-RU"/>
        </w:rPr>
        <w:t>- проведение строительства стадиона «Авангард»;</w:t>
      </w:r>
    </w:p>
    <w:p w:rsidR="002072CE" w:rsidRPr="002072CE" w:rsidRDefault="002072CE" w:rsidP="00A10D9E">
      <w:pPr>
        <w:spacing w:after="0"/>
        <w:jc w:val="both"/>
        <w:rPr>
          <w:rFonts w:ascii="Times New Roman" w:eastAsia="Times New Roman" w:hAnsi="Times New Roman" w:cs="Times New Roman"/>
          <w:sz w:val="28"/>
          <w:szCs w:val="28"/>
          <w:lang w:eastAsia="ru-RU"/>
        </w:rPr>
      </w:pPr>
      <w:r w:rsidRPr="002072CE">
        <w:rPr>
          <w:rFonts w:ascii="Times New Roman" w:eastAsia="Times New Roman" w:hAnsi="Times New Roman" w:cs="Times New Roman"/>
          <w:sz w:val="28"/>
          <w:szCs w:val="28"/>
          <w:lang w:eastAsia="ru-RU"/>
        </w:rPr>
        <w:t>- продолжение реконструкции и строительства спортивных площадок и сооружений, прежде всего открытого доступа: придомовые территории, места массового отдыха и активного досуга (парки, пляжи, велодорожки, «дорожки здоровья» и т.д.), стадионы образовательных учреждений;</w:t>
      </w:r>
    </w:p>
    <w:p w:rsidR="002072CE" w:rsidRPr="002072CE" w:rsidRDefault="002072CE" w:rsidP="00A10D9E">
      <w:pPr>
        <w:spacing w:after="0"/>
        <w:jc w:val="both"/>
        <w:rPr>
          <w:rFonts w:ascii="Times New Roman" w:eastAsia="Times New Roman" w:hAnsi="Times New Roman" w:cs="Times New Roman"/>
          <w:sz w:val="28"/>
          <w:szCs w:val="28"/>
          <w:lang w:eastAsia="ru-RU"/>
        </w:rPr>
      </w:pPr>
      <w:r w:rsidRPr="002072CE">
        <w:rPr>
          <w:rFonts w:ascii="Times New Roman" w:eastAsia="Times New Roman" w:hAnsi="Times New Roman" w:cs="Times New Roman"/>
          <w:sz w:val="28"/>
          <w:szCs w:val="28"/>
          <w:lang w:eastAsia="ru-RU"/>
        </w:rPr>
        <w:t>- освещение пешей тропы для скандинавской ходьбы и прогулок на МАУ ФОК «Метелица»;</w:t>
      </w:r>
    </w:p>
    <w:p w:rsidR="002072CE" w:rsidRPr="002072CE" w:rsidRDefault="002072CE" w:rsidP="00A10D9E">
      <w:pPr>
        <w:spacing w:after="0"/>
        <w:jc w:val="both"/>
        <w:rPr>
          <w:rFonts w:ascii="Times New Roman" w:eastAsia="Times New Roman" w:hAnsi="Times New Roman" w:cs="Times New Roman"/>
          <w:sz w:val="28"/>
          <w:szCs w:val="28"/>
          <w:lang w:eastAsia="ru-RU"/>
        </w:rPr>
      </w:pPr>
      <w:r w:rsidRPr="002072CE">
        <w:rPr>
          <w:rFonts w:ascii="Times New Roman" w:eastAsia="Times New Roman" w:hAnsi="Times New Roman" w:cs="Times New Roman"/>
          <w:sz w:val="28"/>
          <w:szCs w:val="28"/>
          <w:lang w:eastAsia="ru-RU"/>
        </w:rPr>
        <w:lastRenderedPageBreak/>
        <w:t>- установка «зон здоровья» во дворах многоквартирных домов и в зоне частной жилой застройки;</w:t>
      </w:r>
    </w:p>
    <w:p w:rsidR="002072CE" w:rsidRPr="002072CE" w:rsidRDefault="002072CE" w:rsidP="00A10D9E">
      <w:pPr>
        <w:spacing w:after="0"/>
        <w:jc w:val="both"/>
        <w:rPr>
          <w:rFonts w:ascii="Times New Roman" w:eastAsia="Times New Roman" w:hAnsi="Times New Roman" w:cs="Times New Roman"/>
          <w:sz w:val="28"/>
          <w:szCs w:val="28"/>
          <w:lang w:eastAsia="ru-RU"/>
        </w:rPr>
      </w:pPr>
      <w:r w:rsidRPr="002072CE">
        <w:rPr>
          <w:rFonts w:ascii="Times New Roman" w:eastAsia="Times New Roman" w:hAnsi="Times New Roman" w:cs="Times New Roman"/>
          <w:sz w:val="28"/>
          <w:szCs w:val="28"/>
          <w:lang w:eastAsia="ru-RU"/>
        </w:rPr>
        <w:t>- благоустройство спортивной инфраструктуры на территории пляжа «Старый Бердск».</w:t>
      </w:r>
    </w:p>
    <w:p w:rsidR="002072CE" w:rsidRPr="002072CE" w:rsidRDefault="002072CE" w:rsidP="00A10D9E">
      <w:pPr>
        <w:spacing w:after="0"/>
        <w:jc w:val="both"/>
        <w:rPr>
          <w:rFonts w:ascii="Times New Roman" w:eastAsia="Times New Roman" w:hAnsi="Times New Roman" w:cs="Times New Roman"/>
          <w:sz w:val="28"/>
          <w:szCs w:val="28"/>
          <w:lang w:eastAsia="ru-RU"/>
        </w:rPr>
      </w:pPr>
      <w:r w:rsidRPr="002072CE">
        <w:rPr>
          <w:rFonts w:ascii="Times New Roman" w:eastAsia="Times New Roman" w:hAnsi="Times New Roman" w:cs="Times New Roman"/>
          <w:sz w:val="28"/>
          <w:szCs w:val="28"/>
          <w:lang w:eastAsia="ru-RU"/>
        </w:rPr>
        <w:t>2. Актуализация форм и содержания проведения физкультурно-спортивных мероприятий с целью охвата всех социально-возрастных категорий населения:</w:t>
      </w:r>
    </w:p>
    <w:p w:rsidR="002072CE" w:rsidRPr="002072CE" w:rsidRDefault="002072CE" w:rsidP="00A10D9E">
      <w:pPr>
        <w:spacing w:after="0"/>
        <w:jc w:val="both"/>
        <w:rPr>
          <w:rFonts w:ascii="Times New Roman" w:eastAsia="Times New Roman" w:hAnsi="Times New Roman" w:cs="Times New Roman"/>
          <w:sz w:val="28"/>
          <w:szCs w:val="28"/>
          <w:lang w:eastAsia="ru-RU"/>
        </w:rPr>
      </w:pPr>
      <w:r w:rsidRPr="002072CE">
        <w:rPr>
          <w:rFonts w:ascii="Times New Roman" w:eastAsia="Times New Roman" w:hAnsi="Times New Roman" w:cs="Times New Roman"/>
          <w:sz w:val="28"/>
          <w:szCs w:val="28"/>
          <w:lang w:eastAsia="ru-RU"/>
        </w:rPr>
        <w:t xml:space="preserve">- продолжение выстраивание системной круглогодичной деятельности, основанной на удовлетворение потребности в физическом развитии и оздоровлении различных категорий </w:t>
      </w:r>
      <w:proofErr w:type="spellStart"/>
      <w:r w:rsidRPr="002072CE">
        <w:rPr>
          <w:rFonts w:ascii="Times New Roman" w:eastAsia="Times New Roman" w:hAnsi="Times New Roman" w:cs="Times New Roman"/>
          <w:sz w:val="28"/>
          <w:szCs w:val="28"/>
          <w:lang w:eastAsia="ru-RU"/>
        </w:rPr>
        <w:t>бердчан</w:t>
      </w:r>
      <w:proofErr w:type="spellEnd"/>
      <w:r w:rsidRPr="002072CE">
        <w:rPr>
          <w:rFonts w:ascii="Times New Roman" w:eastAsia="Times New Roman" w:hAnsi="Times New Roman" w:cs="Times New Roman"/>
          <w:sz w:val="28"/>
          <w:szCs w:val="28"/>
          <w:lang w:eastAsia="ru-RU"/>
        </w:rPr>
        <w:t xml:space="preserve"> через организацию профильных оздоровительных занятий силами инструкторов МБУ «</w:t>
      </w:r>
      <w:proofErr w:type="spellStart"/>
      <w:r w:rsidRPr="002072CE">
        <w:rPr>
          <w:rFonts w:ascii="Times New Roman" w:eastAsia="Times New Roman" w:hAnsi="Times New Roman" w:cs="Times New Roman"/>
          <w:sz w:val="28"/>
          <w:szCs w:val="28"/>
          <w:lang w:eastAsia="ru-RU"/>
        </w:rPr>
        <w:t>Спортоград</w:t>
      </w:r>
      <w:proofErr w:type="spellEnd"/>
      <w:r w:rsidRPr="002072CE">
        <w:rPr>
          <w:rFonts w:ascii="Times New Roman" w:eastAsia="Times New Roman" w:hAnsi="Times New Roman" w:cs="Times New Roman"/>
          <w:sz w:val="28"/>
          <w:szCs w:val="28"/>
          <w:lang w:eastAsia="ru-RU"/>
        </w:rPr>
        <w:t>», а также расширение спектра «спартакиадного» движения (комплексные соревнования среди дворовых команд, предприятий, семей, ТОС и управляющих компаний).</w:t>
      </w:r>
    </w:p>
    <w:p w:rsidR="002072CE" w:rsidRPr="002072CE" w:rsidRDefault="002072CE" w:rsidP="00A10D9E">
      <w:pPr>
        <w:tabs>
          <w:tab w:val="left" w:pos="993"/>
        </w:tabs>
        <w:spacing w:after="0"/>
        <w:jc w:val="both"/>
        <w:rPr>
          <w:rFonts w:ascii="Times New Roman" w:eastAsia="Times New Roman" w:hAnsi="Times New Roman" w:cs="Times New Roman"/>
          <w:sz w:val="28"/>
          <w:szCs w:val="28"/>
          <w:lang w:eastAsia="ru-RU"/>
        </w:rPr>
      </w:pPr>
      <w:r w:rsidRPr="002072CE">
        <w:rPr>
          <w:rFonts w:ascii="Times New Roman" w:eastAsia="Times New Roman" w:hAnsi="Times New Roman" w:cs="Times New Roman"/>
          <w:sz w:val="28"/>
          <w:szCs w:val="28"/>
          <w:lang w:eastAsia="ru-RU"/>
        </w:rPr>
        <w:t>3. Продвижение на территории города Всероссийского физкультурно-спортивного комплекса «Готов к труду и обороне»:</w:t>
      </w:r>
    </w:p>
    <w:p w:rsidR="002072CE" w:rsidRPr="002072CE" w:rsidRDefault="002072CE" w:rsidP="00A10D9E">
      <w:pPr>
        <w:tabs>
          <w:tab w:val="left" w:pos="993"/>
        </w:tabs>
        <w:spacing w:after="0"/>
        <w:jc w:val="both"/>
        <w:rPr>
          <w:rFonts w:ascii="Times New Roman" w:eastAsia="Times New Roman" w:hAnsi="Times New Roman" w:cs="Times New Roman"/>
          <w:sz w:val="28"/>
          <w:szCs w:val="28"/>
          <w:lang w:eastAsia="ru-RU"/>
        </w:rPr>
      </w:pPr>
      <w:r w:rsidRPr="002072CE">
        <w:rPr>
          <w:rFonts w:ascii="Times New Roman" w:eastAsia="Times New Roman" w:hAnsi="Times New Roman" w:cs="Times New Roman"/>
          <w:sz w:val="28"/>
          <w:szCs w:val="28"/>
          <w:lang w:eastAsia="ru-RU"/>
        </w:rPr>
        <w:t xml:space="preserve">- увеличение количества </w:t>
      </w:r>
      <w:proofErr w:type="spellStart"/>
      <w:r w:rsidRPr="002072CE">
        <w:rPr>
          <w:rFonts w:ascii="Times New Roman" w:eastAsia="Times New Roman" w:hAnsi="Times New Roman" w:cs="Times New Roman"/>
          <w:sz w:val="28"/>
          <w:szCs w:val="28"/>
          <w:lang w:eastAsia="ru-RU"/>
        </w:rPr>
        <w:t>бердчан</w:t>
      </w:r>
      <w:proofErr w:type="spellEnd"/>
      <w:r w:rsidRPr="002072CE">
        <w:rPr>
          <w:rFonts w:ascii="Times New Roman" w:eastAsia="Times New Roman" w:hAnsi="Times New Roman" w:cs="Times New Roman"/>
          <w:sz w:val="28"/>
          <w:szCs w:val="28"/>
          <w:lang w:eastAsia="ru-RU"/>
        </w:rPr>
        <w:t xml:space="preserve"> выполнивших нормативы на присвоение знаков ГТО; </w:t>
      </w:r>
    </w:p>
    <w:p w:rsidR="002072CE" w:rsidRPr="002072CE" w:rsidRDefault="002072CE" w:rsidP="00A10D9E">
      <w:pPr>
        <w:spacing w:after="0"/>
        <w:jc w:val="both"/>
        <w:rPr>
          <w:rFonts w:ascii="Times New Roman" w:eastAsia="Times New Roman" w:hAnsi="Times New Roman" w:cs="Times New Roman"/>
          <w:sz w:val="28"/>
          <w:szCs w:val="28"/>
          <w:lang w:eastAsia="ru-RU"/>
        </w:rPr>
      </w:pPr>
      <w:r w:rsidRPr="002072CE">
        <w:rPr>
          <w:rFonts w:ascii="Times New Roman" w:eastAsia="Times New Roman" w:hAnsi="Times New Roman" w:cs="Times New Roman"/>
          <w:sz w:val="28"/>
          <w:szCs w:val="28"/>
          <w:lang w:eastAsia="ru-RU"/>
        </w:rPr>
        <w:t>- увеличения штата центра тестирования ГТО.</w:t>
      </w:r>
    </w:p>
    <w:p w:rsidR="002072CE" w:rsidRPr="00631B22" w:rsidRDefault="002072CE" w:rsidP="00A10D9E">
      <w:pPr>
        <w:spacing w:after="0"/>
        <w:jc w:val="both"/>
        <w:rPr>
          <w:rFonts w:ascii="Times New Roman" w:eastAsia="Times New Roman" w:hAnsi="Times New Roman"/>
          <w:sz w:val="28"/>
          <w:szCs w:val="28"/>
          <w:lang w:eastAsia="ru-RU"/>
        </w:rPr>
      </w:pPr>
    </w:p>
    <w:sectPr w:rsidR="002072CE" w:rsidRPr="00631B22" w:rsidSect="00A10D9E">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2169D"/>
    <w:multiLevelType w:val="hybridMultilevel"/>
    <w:tmpl w:val="67C6AB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9714C1E"/>
    <w:multiLevelType w:val="singleLevel"/>
    <w:tmpl w:val="DE34EDAC"/>
    <w:lvl w:ilvl="0">
      <w:start w:val="1"/>
      <w:numFmt w:val="decimal"/>
      <w:lvlText w:val="%1)"/>
      <w:legacy w:legacy="1" w:legacySpace="0" w:legacyIndent="307"/>
      <w:lvlJc w:val="left"/>
      <w:rPr>
        <w:rFonts w:ascii="Times New Roman" w:hAnsi="Times New Roman" w:cs="Times New Roman" w:hint="default"/>
      </w:rPr>
    </w:lvl>
  </w:abstractNum>
  <w:abstractNum w:abstractNumId="2">
    <w:nsid w:val="2EDC797A"/>
    <w:multiLevelType w:val="hybridMultilevel"/>
    <w:tmpl w:val="07C804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2E74BB1"/>
    <w:multiLevelType w:val="hybridMultilevel"/>
    <w:tmpl w:val="B1A0B2A8"/>
    <w:lvl w:ilvl="0" w:tplc="2F60E654">
      <w:start w:val="1"/>
      <w:numFmt w:val="decimal"/>
      <w:lvlText w:val="%1."/>
      <w:lvlJc w:val="left"/>
      <w:pPr>
        <w:ind w:left="1260" w:hanging="360"/>
      </w:p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4">
    <w:nsid w:val="47140937"/>
    <w:multiLevelType w:val="hybridMultilevel"/>
    <w:tmpl w:val="7F242D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C2572C9"/>
    <w:multiLevelType w:val="hybridMultilevel"/>
    <w:tmpl w:val="CA20C0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CE9573F"/>
    <w:multiLevelType w:val="hybridMultilevel"/>
    <w:tmpl w:val="A7420C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F6472C9"/>
    <w:multiLevelType w:val="hybridMultilevel"/>
    <w:tmpl w:val="2C3A05B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56360E97"/>
    <w:multiLevelType w:val="hybridMultilevel"/>
    <w:tmpl w:val="CB7CEB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2BE4F53"/>
    <w:multiLevelType w:val="hybridMultilevel"/>
    <w:tmpl w:val="C87E1E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3CB3F4F"/>
    <w:multiLevelType w:val="hybridMultilevel"/>
    <w:tmpl w:val="8752BB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426452F"/>
    <w:multiLevelType w:val="multilevel"/>
    <w:tmpl w:val="8D047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4AD63CA"/>
    <w:multiLevelType w:val="hybridMultilevel"/>
    <w:tmpl w:val="2C5ACB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
  </w:num>
  <w:num w:numId="3">
    <w:abstractNumId w:val="0"/>
  </w:num>
  <w:num w:numId="4">
    <w:abstractNumId w:val="4"/>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8"/>
  </w:num>
  <w:num w:numId="8">
    <w:abstractNumId w:val="6"/>
  </w:num>
  <w:num w:numId="9">
    <w:abstractNumId w:val="11"/>
  </w:num>
  <w:num w:numId="10">
    <w:abstractNumId w:val="2"/>
  </w:num>
  <w:num w:numId="11">
    <w:abstractNumId w:val="9"/>
  </w:num>
  <w:num w:numId="12">
    <w:abstractNumId w:val="12"/>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7DF"/>
    <w:rsid w:val="0001373F"/>
    <w:rsid w:val="00014910"/>
    <w:rsid w:val="00022D4D"/>
    <w:rsid w:val="00024505"/>
    <w:rsid w:val="00041485"/>
    <w:rsid w:val="000434F6"/>
    <w:rsid w:val="00052098"/>
    <w:rsid w:val="00053682"/>
    <w:rsid w:val="00057E95"/>
    <w:rsid w:val="00062C80"/>
    <w:rsid w:val="00074ABD"/>
    <w:rsid w:val="000807C3"/>
    <w:rsid w:val="000861A6"/>
    <w:rsid w:val="00091134"/>
    <w:rsid w:val="000B0DBD"/>
    <w:rsid w:val="000B3CB0"/>
    <w:rsid w:val="000D087C"/>
    <w:rsid w:val="000D2ECB"/>
    <w:rsid w:val="000E111D"/>
    <w:rsid w:val="00101B6C"/>
    <w:rsid w:val="0011156B"/>
    <w:rsid w:val="00136179"/>
    <w:rsid w:val="0015383F"/>
    <w:rsid w:val="00154B3A"/>
    <w:rsid w:val="00162916"/>
    <w:rsid w:val="00163830"/>
    <w:rsid w:val="001712D1"/>
    <w:rsid w:val="00171EB3"/>
    <w:rsid w:val="001773C3"/>
    <w:rsid w:val="001801FA"/>
    <w:rsid w:val="00184188"/>
    <w:rsid w:val="00185A58"/>
    <w:rsid w:val="001A10D6"/>
    <w:rsid w:val="001B5AF3"/>
    <w:rsid w:val="001B72D1"/>
    <w:rsid w:val="001C65BC"/>
    <w:rsid w:val="001D45AD"/>
    <w:rsid w:val="001F3C69"/>
    <w:rsid w:val="001F6D8D"/>
    <w:rsid w:val="002014B0"/>
    <w:rsid w:val="002072CE"/>
    <w:rsid w:val="0021456B"/>
    <w:rsid w:val="0022424F"/>
    <w:rsid w:val="00262906"/>
    <w:rsid w:val="00271C04"/>
    <w:rsid w:val="002931B6"/>
    <w:rsid w:val="00297233"/>
    <w:rsid w:val="002A3D06"/>
    <w:rsid w:val="002C2F09"/>
    <w:rsid w:val="002D109F"/>
    <w:rsid w:val="002D657C"/>
    <w:rsid w:val="002E1B8E"/>
    <w:rsid w:val="002E1BD5"/>
    <w:rsid w:val="002E727F"/>
    <w:rsid w:val="002F1684"/>
    <w:rsid w:val="002F67C7"/>
    <w:rsid w:val="00303BF0"/>
    <w:rsid w:val="00307FCD"/>
    <w:rsid w:val="00311E46"/>
    <w:rsid w:val="003342E4"/>
    <w:rsid w:val="00336D77"/>
    <w:rsid w:val="00346595"/>
    <w:rsid w:val="00353D6C"/>
    <w:rsid w:val="00356440"/>
    <w:rsid w:val="00371498"/>
    <w:rsid w:val="00373DEC"/>
    <w:rsid w:val="00383467"/>
    <w:rsid w:val="003868F8"/>
    <w:rsid w:val="00391D45"/>
    <w:rsid w:val="003D0F73"/>
    <w:rsid w:val="003E2131"/>
    <w:rsid w:val="003E5B73"/>
    <w:rsid w:val="003F0C1B"/>
    <w:rsid w:val="003F4FF5"/>
    <w:rsid w:val="003F69CF"/>
    <w:rsid w:val="004039F3"/>
    <w:rsid w:val="00406DAB"/>
    <w:rsid w:val="00423F49"/>
    <w:rsid w:val="004322B6"/>
    <w:rsid w:val="0043421B"/>
    <w:rsid w:val="00435B73"/>
    <w:rsid w:val="0044174A"/>
    <w:rsid w:val="004451FB"/>
    <w:rsid w:val="00445498"/>
    <w:rsid w:val="004542CE"/>
    <w:rsid w:val="00473F72"/>
    <w:rsid w:val="004909EA"/>
    <w:rsid w:val="00491DE9"/>
    <w:rsid w:val="0049258F"/>
    <w:rsid w:val="00495813"/>
    <w:rsid w:val="004A101E"/>
    <w:rsid w:val="004C59C8"/>
    <w:rsid w:val="004D012D"/>
    <w:rsid w:val="004D32CF"/>
    <w:rsid w:val="004D4FFB"/>
    <w:rsid w:val="004E5148"/>
    <w:rsid w:val="004F267D"/>
    <w:rsid w:val="004F2EA8"/>
    <w:rsid w:val="00523E02"/>
    <w:rsid w:val="005304CF"/>
    <w:rsid w:val="00541160"/>
    <w:rsid w:val="00551B2E"/>
    <w:rsid w:val="005535D7"/>
    <w:rsid w:val="00571A1E"/>
    <w:rsid w:val="00577F2D"/>
    <w:rsid w:val="0058305F"/>
    <w:rsid w:val="005860E1"/>
    <w:rsid w:val="00591C3F"/>
    <w:rsid w:val="00596F85"/>
    <w:rsid w:val="005B3DB3"/>
    <w:rsid w:val="005D15FE"/>
    <w:rsid w:val="005D1DBE"/>
    <w:rsid w:val="005D73E8"/>
    <w:rsid w:val="005E4F09"/>
    <w:rsid w:val="005F357D"/>
    <w:rsid w:val="005F6281"/>
    <w:rsid w:val="006046EE"/>
    <w:rsid w:val="00605BAD"/>
    <w:rsid w:val="006071F6"/>
    <w:rsid w:val="00610D04"/>
    <w:rsid w:val="006161F5"/>
    <w:rsid w:val="00620EE0"/>
    <w:rsid w:val="0062212F"/>
    <w:rsid w:val="00622234"/>
    <w:rsid w:val="00631B22"/>
    <w:rsid w:val="00642223"/>
    <w:rsid w:val="006565C3"/>
    <w:rsid w:val="00657DFB"/>
    <w:rsid w:val="0067010B"/>
    <w:rsid w:val="00675CA2"/>
    <w:rsid w:val="00675EB3"/>
    <w:rsid w:val="00687B87"/>
    <w:rsid w:val="0069070D"/>
    <w:rsid w:val="00692C80"/>
    <w:rsid w:val="00696BBA"/>
    <w:rsid w:val="00697986"/>
    <w:rsid w:val="006A3A57"/>
    <w:rsid w:val="006C5195"/>
    <w:rsid w:val="00707BEA"/>
    <w:rsid w:val="00710D3E"/>
    <w:rsid w:val="007120AC"/>
    <w:rsid w:val="007244BA"/>
    <w:rsid w:val="00732188"/>
    <w:rsid w:val="00735FCA"/>
    <w:rsid w:val="00740A00"/>
    <w:rsid w:val="00754049"/>
    <w:rsid w:val="00755BAE"/>
    <w:rsid w:val="007577C7"/>
    <w:rsid w:val="00765A18"/>
    <w:rsid w:val="00775F0F"/>
    <w:rsid w:val="00781651"/>
    <w:rsid w:val="00790E75"/>
    <w:rsid w:val="007A7D89"/>
    <w:rsid w:val="007B03E8"/>
    <w:rsid w:val="007B4419"/>
    <w:rsid w:val="007C1B19"/>
    <w:rsid w:val="007D4935"/>
    <w:rsid w:val="007E46DD"/>
    <w:rsid w:val="007E6F71"/>
    <w:rsid w:val="007F106E"/>
    <w:rsid w:val="007F5FCA"/>
    <w:rsid w:val="007F7F1B"/>
    <w:rsid w:val="00804F97"/>
    <w:rsid w:val="0080703B"/>
    <w:rsid w:val="00811AAB"/>
    <w:rsid w:val="00812061"/>
    <w:rsid w:val="0083368B"/>
    <w:rsid w:val="00845C05"/>
    <w:rsid w:val="0086289C"/>
    <w:rsid w:val="00877DD6"/>
    <w:rsid w:val="00890BA0"/>
    <w:rsid w:val="00894E3E"/>
    <w:rsid w:val="008B376F"/>
    <w:rsid w:val="008B4D3A"/>
    <w:rsid w:val="008D4496"/>
    <w:rsid w:val="008E0636"/>
    <w:rsid w:val="008E2134"/>
    <w:rsid w:val="008E382E"/>
    <w:rsid w:val="008F18D3"/>
    <w:rsid w:val="008F63B5"/>
    <w:rsid w:val="008F7450"/>
    <w:rsid w:val="00901F94"/>
    <w:rsid w:val="00911E91"/>
    <w:rsid w:val="00915975"/>
    <w:rsid w:val="009271FE"/>
    <w:rsid w:val="00927F0A"/>
    <w:rsid w:val="00931DB6"/>
    <w:rsid w:val="00943E9F"/>
    <w:rsid w:val="00944D87"/>
    <w:rsid w:val="00953057"/>
    <w:rsid w:val="009533FC"/>
    <w:rsid w:val="0095480A"/>
    <w:rsid w:val="0095482D"/>
    <w:rsid w:val="00960A95"/>
    <w:rsid w:val="0096427D"/>
    <w:rsid w:val="00967BFA"/>
    <w:rsid w:val="0098089B"/>
    <w:rsid w:val="00982BF6"/>
    <w:rsid w:val="00986D0B"/>
    <w:rsid w:val="0099503D"/>
    <w:rsid w:val="009A13C0"/>
    <w:rsid w:val="009E29AA"/>
    <w:rsid w:val="009F4BC2"/>
    <w:rsid w:val="009F79B4"/>
    <w:rsid w:val="00A10D9E"/>
    <w:rsid w:val="00A167A7"/>
    <w:rsid w:val="00A537F1"/>
    <w:rsid w:val="00A62791"/>
    <w:rsid w:val="00A764AD"/>
    <w:rsid w:val="00A92786"/>
    <w:rsid w:val="00A931A3"/>
    <w:rsid w:val="00AA5183"/>
    <w:rsid w:val="00AC4536"/>
    <w:rsid w:val="00AD43A7"/>
    <w:rsid w:val="00AD53D0"/>
    <w:rsid w:val="00AF33D4"/>
    <w:rsid w:val="00AF765F"/>
    <w:rsid w:val="00B04A8A"/>
    <w:rsid w:val="00B071FD"/>
    <w:rsid w:val="00B17B74"/>
    <w:rsid w:val="00B24726"/>
    <w:rsid w:val="00B5597D"/>
    <w:rsid w:val="00B742AE"/>
    <w:rsid w:val="00B96D2C"/>
    <w:rsid w:val="00BA6730"/>
    <w:rsid w:val="00BC1A23"/>
    <w:rsid w:val="00BC4B7E"/>
    <w:rsid w:val="00BD606A"/>
    <w:rsid w:val="00BE37B5"/>
    <w:rsid w:val="00BF3DBD"/>
    <w:rsid w:val="00BF622D"/>
    <w:rsid w:val="00C0570F"/>
    <w:rsid w:val="00C2115D"/>
    <w:rsid w:val="00C26462"/>
    <w:rsid w:val="00C32F9A"/>
    <w:rsid w:val="00C42ADE"/>
    <w:rsid w:val="00C4369A"/>
    <w:rsid w:val="00C647DF"/>
    <w:rsid w:val="00C801DD"/>
    <w:rsid w:val="00CB0AD7"/>
    <w:rsid w:val="00CC236B"/>
    <w:rsid w:val="00CD3CCE"/>
    <w:rsid w:val="00CD3E0D"/>
    <w:rsid w:val="00CD7B55"/>
    <w:rsid w:val="00CE03C3"/>
    <w:rsid w:val="00CE10D6"/>
    <w:rsid w:val="00CF0087"/>
    <w:rsid w:val="00CF0241"/>
    <w:rsid w:val="00CF054C"/>
    <w:rsid w:val="00CF0A0F"/>
    <w:rsid w:val="00CF143F"/>
    <w:rsid w:val="00D1447B"/>
    <w:rsid w:val="00D22EDF"/>
    <w:rsid w:val="00D262CF"/>
    <w:rsid w:val="00D5247D"/>
    <w:rsid w:val="00D52589"/>
    <w:rsid w:val="00D529ED"/>
    <w:rsid w:val="00D74560"/>
    <w:rsid w:val="00D80396"/>
    <w:rsid w:val="00D81EEE"/>
    <w:rsid w:val="00D915F7"/>
    <w:rsid w:val="00D96083"/>
    <w:rsid w:val="00DB22E0"/>
    <w:rsid w:val="00DB39DF"/>
    <w:rsid w:val="00DD1B1A"/>
    <w:rsid w:val="00DD251B"/>
    <w:rsid w:val="00DE2700"/>
    <w:rsid w:val="00DE745D"/>
    <w:rsid w:val="00DF4754"/>
    <w:rsid w:val="00E10BBB"/>
    <w:rsid w:val="00E1599A"/>
    <w:rsid w:val="00E428BE"/>
    <w:rsid w:val="00E44991"/>
    <w:rsid w:val="00E52D3A"/>
    <w:rsid w:val="00E6534F"/>
    <w:rsid w:val="00E73667"/>
    <w:rsid w:val="00E75C60"/>
    <w:rsid w:val="00E85FF0"/>
    <w:rsid w:val="00EA1AF7"/>
    <w:rsid w:val="00EA7E77"/>
    <w:rsid w:val="00EC78EF"/>
    <w:rsid w:val="00ED318E"/>
    <w:rsid w:val="00EE5E7D"/>
    <w:rsid w:val="00EF6A82"/>
    <w:rsid w:val="00F072E2"/>
    <w:rsid w:val="00F13573"/>
    <w:rsid w:val="00F24BD1"/>
    <w:rsid w:val="00F31EF5"/>
    <w:rsid w:val="00F442AC"/>
    <w:rsid w:val="00F54C9A"/>
    <w:rsid w:val="00F6031F"/>
    <w:rsid w:val="00F6468A"/>
    <w:rsid w:val="00F72B6C"/>
    <w:rsid w:val="00F77EFB"/>
    <w:rsid w:val="00F8259C"/>
    <w:rsid w:val="00F83C72"/>
    <w:rsid w:val="00F865D4"/>
    <w:rsid w:val="00F8717F"/>
    <w:rsid w:val="00FA6E80"/>
    <w:rsid w:val="00FA7EAD"/>
    <w:rsid w:val="00FB455F"/>
    <w:rsid w:val="00FC439F"/>
    <w:rsid w:val="00FE03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376F"/>
    <w:pPr>
      <w:spacing w:line="240"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D318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AF33D4"/>
  </w:style>
  <w:style w:type="paragraph" w:styleId="a4">
    <w:name w:val="List Paragraph"/>
    <w:basedOn w:val="a"/>
    <w:uiPriority w:val="34"/>
    <w:qFormat/>
    <w:rsid w:val="00BA6730"/>
    <w:pPr>
      <w:ind w:left="720"/>
      <w:contextualSpacing/>
    </w:pPr>
  </w:style>
  <w:style w:type="paragraph" w:styleId="a5">
    <w:name w:val="Body Text"/>
    <w:basedOn w:val="a"/>
    <w:link w:val="a6"/>
    <w:uiPriority w:val="99"/>
    <w:rsid w:val="00162916"/>
    <w:pPr>
      <w:spacing w:after="0"/>
    </w:pPr>
    <w:rPr>
      <w:rFonts w:ascii="Times New Roman" w:eastAsia="Times New Roman" w:hAnsi="Times New Roman" w:cs="Times New Roman"/>
      <w:b/>
      <w:bCs/>
      <w:sz w:val="24"/>
      <w:szCs w:val="24"/>
      <w:lang w:val="x-none" w:eastAsia="x-none"/>
    </w:rPr>
  </w:style>
  <w:style w:type="character" w:customStyle="1" w:styleId="a6">
    <w:name w:val="Основной текст Знак"/>
    <w:basedOn w:val="a0"/>
    <w:link w:val="a5"/>
    <w:uiPriority w:val="99"/>
    <w:rsid w:val="00162916"/>
    <w:rPr>
      <w:rFonts w:ascii="Times New Roman" w:eastAsia="Times New Roman" w:hAnsi="Times New Roman" w:cs="Times New Roman"/>
      <w:b/>
      <w:bCs/>
      <w:sz w:val="24"/>
      <w:szCs w:val="24"/>
      <w:lang w:val="x-none" w:eastAsia="x-none"/>
    </w:rPr>
  </w:style>
  <w:style w:type="paragraph" w:customStyle="1" w:styleId="Style2">
    <w:name w:val="Style2"/>
    <w:basedOn w:val="a"/>
    <w:uiPriority w:val="99"/>
    <w:rsid w:val="009F4BC2"/>
    <w:pPr>
      <w:widowControl w:val="0"/>
      <w:autoSpaceDE w:val="0"/>
      <w:autoSpaceDN w:val="0"/>
      <w:adjustRightInd w:val="0"/>
      <w:spacing w:after="0" w:line="322" w:lineRule="exact"/>
      <w:jc w:val="center"/>
    </w:pPr>
    <w:rPr>
      <w:rFonts w:ascii="Times New Roman" w:eastAsiaTheme="minorEastAsia" w:hAnsi="Times New Roman" w:cs="Times New Roman"/>
      <w:sz w:val="24"/>
      <w:szCs w:val="24"/>
      <w:lang w:eastAsia="ru-RU"/>
    </w:rPr>
  </w:style>
  <w:style w:type="character" w:customStyle="1" w:styleId="FontStyle14">
    <w:name w:val="Font Style14"/>
    <w:basedOn w:val="a0"/>
    <w:uiPriority w:val="99"/>
    <w:rsid w:val="009F4BC2"/>
    <w:rPr>
      <w:rFonts w:ascii="Times New Roman" w:hAnsi="Times New Roman" w:cs="Times New Roman"/>
      <w:b/>
      <w:bCs/>
      <w:sz w:val="28"/>
      <w:szCs w:val="28"/>
    </w:rPr>
  </w:style>
  <w:style w:type="character" w:customStyle="1" w:styleId="FontStyle15">
    <w:name w:val="Font Style15"/>
    <w:basedOn w:val="a0"/>
    <w:uiPriority w:val="99"/>
    <w:rsid w:val="009F4BC2"/>
    <w:rPr>
      <w:rFonts w:ascii="Times New Roman" w:hAnsi="Times New Roman" w:cs="Times New Roman"/>
      <w:sz w:val="28"/>
      <w:szCs w:val="28"/>
    </w:rPr>
  </w:style>
  <w:style w:type="paragraph" w:customStyle="1" w:styleId="Style8">
    <w:name w:val="Style8"/>
    <w:basedOn w:val="a"/>
    <w:uiPriority w:val="99"/>
    <w:rsid w:val="003868F8"/>
    <w:pPr>
      <w:widowControl w:val="0"/>
      <w:autoSpaceDE w:val="0"/>
      <w:autoSpaceDN w:val="0"/>
      <w:adjustRightInd w:val="0"/>
      <w:spacing w:after="0" w:line="324" w:lineRule="exact"/>
      <w:ind w:firstLine="720"/>
      <w:jc w:val="both"/>
    </w:pPr>
    <w:rPr>
      <w:rFonts w:ascii="Times New Roman" w:eastAsiaTheme="minorEastAsia" w:hAnsi="Times New Roman" w:cs="Times New Roman"/>
      <w:sz w:val="24"/>
      <w:szCs w:val="24"/>
      <w:lang w:eastAsia="ru-RU"/>
    </w:rPr>
  </w:style>
  <w:style w:type="paragraph" w:styleId="a7">
    <w:name w:val="No Spacing"/>
    <w:uiPriority w:val="1"/>
    <w:qFormat/>
    <w:rsid w:val="002E1B8E"/>
    <w:pPr>
      <w:spacing w:after="0" w:line="240" w:lineRule="auto"/>
    </w:pPr>
    <w:rPr>
      <w:rFonts w:eastAsiaTheme="minorEastAsia"/>
      <w:lang w:eastAsia="ru-RU"/>
    </w:rPr>
  </w:style>
  <w:style w:type="paragraph" w:styleId="a8">
    <w:name w:val="Balloon Text"/>
    <w:basedOn w:val="a"/>
    <w:link w:val="a9"/>
    <w:uiPriority w:val="99"/>
    <w:semiHidden/>
    <w:unhideWhenUsed/>
    <w:rsid w:val="002E1B8E"/>
    <w:pPr>
      <w:spacing w:after="0"/>
    </w:pPr>
    <w:rPr>
      <w:rFonts w:ascii="Tahoma" w:hAnsi="Tahoma" w:cs="Tahoma"/>
      <w:sz w:val="16"/>
      <w:szCs w:val="16"/>
    </w:rPr>
  </w:style>
  <w:style w:type="character" w:customStyle="1" w:styleId="a9">
    <w:name w:val="Текст выноски Знак"/>
    <w:basedOn w:val="a0"/>
    <w:link w:val="a8"/>
    <w:uiPriority w:val="99"/>
    <w:semiHidden/>
    <w:rsid w:val="002E1B8E"/>
    <w:rPr>
      <w:rFonts w:ascii="Tahoma" w:hAnsi="Tahoma" w:cs="Tahoma"/>
      <w:sz w:val="16"/>
      <w:szCs w:val="16"/>
    </w:rPr>
  </w:style>
  <w:style w:type="character" w:styleId="aa">
    <w:name w:val="Hyperlink"/>
    <w:basedOn w:val="a0"/>
    <w:uiPriority w:val="99"/>
    <w:unhideWhenUsed/>
    <w:rsid w:val="002E1B8E"/>
    <w:rPr>
      <w:color w:val="0000FF" w:themeColor="hyperlink"/>
      <w:u w:val="single"/>
    </w:rPr>
  </w:style>
  <w:style w:type="paragraph" w:customStyle="1" w:styleId="1">
    <w:name w:val="Без интервала1"/>
    <w:uiPriority w:val="99"/>
    <w:rsid w:val="002E1B8E"/>
    <w:pPr>
      <w:spacing w:after="0" w:line="240" w:lineRule="auto"/>
    </w:pPr>
    <w:rPr>
      <w:rFonts w:ascii="Calibri" w:eastAsia="Times New Roman" w:hAnsi="Calibri" w:cs="Calibri"/>
    </w:rPr>
  </w:style>
  <w:style w:type="character" w:customStyle="1" w:styleId="street-address">
    <w:name w:val="street-address"/>
    <w:rsid w:val="00F24BD1"/>
  </w:style>
  <w:style w:type="paragraph" w:styleId="ab">
    <w:name w:val="Normal (Web)"/>
    <w:basedOn w:val="a"/>
    <w:uiPriority w:val="99"/>
    <w:semiHidden/>
    <w:unhideWhenUsed/>
    <w:rsid w:val="002931B6"/>
    <w:pPr>
      <w:spacing w:before="100" w:beforeAutospacing="1" w:after="100" w:afterAutospacing="1"/>
    </w:pPr>
    <w:rPr>
      <w:rFonts w:ascii="Times New Roman" w:eastAsia="Times New Roman" w:hAnsi="Times New Roman" w:cs="Times New Roman"/>
      <w:sz w:val="24"/>
      <w:szCs w:val="24"/>
      <w:lang w:eastAsia="ru-RU"/>
    </w:rPr>
  </w:style>
  <w:style w:type="character" w:styleId="ac">
    <w:name w:val="Strong"/>
    <w:basedOn w:val="a0"/>
    <w:uiPriority w:val="22"/>
    <w:qFormat/>
    <w:rsid w:val="002931B6"/>
    <w:rPr>
      <w:b/>
      <w:bCs/>
    </w:rPr>
  </w:style>
  <w:style w:type="paragraph" w:customStyle="1" w:styleId="ConsPlusNormal">
    <w:name w:val="ConsPlusNormal"/>
    <w:rsid w:val="00024505"/>
    <w:pPr>
      <w:widowControl w:val="0"/>
      <w:autoSpaceDE w:val="0"/>
      <w:autoSpaceDN w:val="0"/>
      <w:adjustRightInd w:val="0"/>
      <w:spacing w:after="0" w:line="240" w:lineRule="auto"/>
    </w:pPr>
    <w:rPr>
      <w:rFonts w:ascii="Arial" w:eastAsiaTheme="minorEastAsia" w:hAnsi="Arial" w:cs="Arial"/>
      <w:sz w:val="16"/>
      <w:szCs w:val="16"/>
      <w:lang w:eastAsia="ru-RU"/>
    </w:rPr>
  </w:style>
  <w:style w:type="table" w:customStyle="1" w:styleId="10">
    <w:name w:val="Сетка таблицы1"/>
    <w:basedOn w:val="a1"/>
    <w:next w:val="a3"/>
    <w:uiPriority w:val="39"/>
    <w:rsid w:val="00687B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376F"/>
    <w:pPr>
      <w:spacing w:line="240"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D318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AF33D4"/>
  </w:style>
  <w:style w:type="paragraph" w:styleId="a4">
    <w:name w:val="List Paragraph"/>
    <w:basedOn w:val="a"/>
    <w:uiPriority w:val="34"/>
    <w:qFormat/>
    <w:rsid w:val="00BA6730"/>
    <w:pPr>
      <w:ind w:left="720"/>
      <w:contextualSpacing/>
    </w:pPr>
  </w:style>
  <w:style w:type="paragraph" w:styleId="a5">
    <w:name w:val="Body Text"/>
    <w:basedOn w:val="a"/>
    <w:link w:val="a6"/>
    <w:uiPriority w:val="99"/>
    <w:rsid w:val="00162916"/>
    <w:pPr>
      <w:spacing w:after="0"/>
    </w:pPr>
    <w:rPr>
      <w:rFonts w:ascii="Times New Roman" w:eastAsia="Times New Roman" w:hAnsi="Times New Roman" w:cs="Times New Roman"/>
      <w:b/>
      <w:bCs/>
      <w:sz w:val="24"/>
      <w:szCs w:val="24"/>
      <w:lang w:val="x-none" w:eastAsia="x-none"/>
    </w:rPr>
  </w:style>
  <w:style w:type="character" w:customStyle="1" w:styleId="a6">
    <w:name w:val="Основной текст Знак"/>
    <w:basedOn w:val="a0"/>
    <w:link w:val="a5"/>
    <w:uiPriority w:val="99"/>
    <w:rsid w:val="00162916"/>
    <w:rPr>
      <w:rFonts w:ascii="Times New Roman" w:eastAsia="Times New Roman" w:hAnsi="Times New Roman" w:cs="Times New Roman"/>
      <w:b/>
      <w:bCs/>
      <w:sz w:val="24"/>
      <w:szCs w:val="24"/>
      <w:lang w:val="x-none" w:eastAsia="x-none"/>
    </w:rPr>
  </w:style>
  <w:style w:type="paragraph" w:customStyle="1" w:styleId="Style2">
    <w:name w:val="Style2"/>
    <w:basedOn w:val="a"/>
    <w:uiPriority w:val="99"/>
    <w:rsid w:val="009F4BC2"/>
    <w:pPr>
      <w:widowControl w:val="0"/>
      <w:autoSpaceDE w:val="0"/>
      <w:autoSpaceDN w:val="0"/>
      <w:adjustRightInd w:val="0"/>
      <w:spacing w:after="0" w:line="322" w:lineRule="exact"/>
      <w:jc w:val="center"/>
    </w:pPr>
    <w:rPr>
      <w:rFonts w:ascii="Times New Roman" w:eastAsiaTheme="minorEastAsia" w:hAnsi="Times New Roman" w:cs="Times New Roman"/>
      <w:sz w:val="24"/>
      <w:szCs w:val="24"/>
      <w:lang w:eastAsia="ru-RU"/>
    </w:rPr>
  </w:style>
  <w:style w:type="character" w:customStyle="1" w:styleId="FontStyle14">
    <w:name w:val="Font Style14"/>
    <w:basedOn w:val="a0"/>
    <w:uiPriority w:val="99"/>
    <w:rsid w:val="009F4BC2"/>
    <w:rPr>
      <w:rFonts w:ascii="Times New Roman" w:hAnsi="Times New Roman" w:cs="Times New Roman"/>
      <w:b/>
      <w:bCs/>
      <w:sz w:val="28"/>
      <w:szCs w:val="28"/>
    </w:rPr>
  </w:style>
  <w:style w:type="character" w:customStyle="1" w:styleId="FontStyle15">
    <w:name w:val="Font Style15"/>
    <w:basedOn w:val="a0"/>
    <w:uiPriority w:val="99"/>
    <w:rsid w:val="009F4BC2"/>
    <w:rPr>
      <w:rFonts w:ascii="Times New Roman" w:hAnsi="Times New Roman" w:cs="Times New Roman"/>
      <w:sz w:val="28"/>
      <w:szCs w:val="28"/>
    </w:rPr>
  </w:style>
  <w:style w:type="paragraph" w:customStyle="1" w:styleId="Style8">
    <w:name w:val="Style8"/>
    <w:basedOn w:val="a"/>
    <w:uiPriority w:val="99"/>
    <w:rsid w:val="003868F8"/>
    <w:pPr>
      <w:widowControl w:val="0"/>
      <w:autoSpaceDE w:val="0"/>
      <w:autoSpaceDN w:val="0"/>
      <w:adjustRightInd w:val="0"/>
      <w:spacing w:after="0" w:line="324" w:lineRule="exact"/>
      <w:ind w:firstLine="720"/>
      <w:jc w:val="both"/>
    </w:pPr>
    <w:rPr>
      <w:rFonts w:ascii="Times New Roman" w:eastAsiaTheme="minorEastAsia" w:hAnsi="Times New Roman" w:cs="Times New Roman"/>
      <w:sz w:val="24"/>
      <w:szCs w:val="24"/>
      <w:lang w:eastAsia="ru-RU"/>
    </w:rPr>
  </w:style>
  <w:style w:type="paragraph" w:styleId="a7">
    <w:name w:val="No Spacing"/>
    <w:uiPriority w:val="1"/>
    <w:qFormat/>
    <w:rsid w:val="002E1B8E"/>
    <w:pPr>
      <w:spacing w:after="0" w:line="240" w:lineRule="auto"/>
    </w:pPr>
    <w:rPr>
      <w:rFonts w:eastAsiaTheme="minorEastAsia"/>
      <w:lang w:eastAsia="ru-RU"/>
    </w:rPr>
  </w:style>
  <w:style w:type="paragraph" w:styleId="a8">
    <w:name w:val="Balloon Text"/>
    <w:basedOn w:val="a"/>
    <w:link w:val="a9"/>
    <w:uiPriority w:val="99"/>
    <w:semiHidden/>
    <w:unhideWhenUsed/>
    <w:rsid w:val="002E1B8E"/>
    <w:pPr>
      <w:spacing w:after="0"/>
    </w:pPr>
    <w:rPr>
      <w:rFonts w:ascii="Tahoma" w:hAnsi="Tahoma" w:cs="Tahoma"/>
      <w:sz w:val="16"/>
      <w:szCs w:val="16"/>
    </w:rPr>
  </w:style>
  <w:style w:type="character" w:customStyle="1" w:styleId="a9">
    <w:name w:val="Текст выноски Знак"/>
    <w:basedOn w:val="a0"/>
    <w:link w:val="a8"/>
    <w:uiPriority w:val="99"/>
    <w:semiHidden/>
    <w:rsid w:val="002E1B8E"/>
    <w:rPr>
      <w:rFonts w:ascii="Tahoma" w:hAnsi="Tahoma" w:cs="Tahoma"/>
      <w:sz w:val="16"/>
      <w:szCs w:val="16"/>
    </w:rPr>
  </w:style>
  <w:style w:type="character" w:styleId="aa">
    <w:name w:val="Hyperlink"/>
    <w:basedOn w:val="a0"/>
    <w:uiPriority w:val="99"/>
    <w:unhideWhenUsed/>
    <w:rsid w:val="002E1B8E"/>
    <w:rPr>
      <w:color w:val="0000FF" w:themeColor="hyperlink"/>
      <w:u w:val="single"/>
    </w:rPr>
  </w:style>
  <w:style w:type="paragraph" w:customStyle="1" w:styleId="1">
    <w:name w:val="Без интервала1"/>
    <w:uiPriority w:val="99"/>
    <w:rsid w:val="002E1B8E"/>
    <w:pPr>
      <w:spacing w:after="0" w:line="240" w:lineRule="auto"/>
    </w:pPr>
    <w:rPr>
      <w:rFonts w:ascii="Calibri" w:eastAsia="Times New Roman" w:hAnsi="Calibri" w:cs="Calibri"/>
    </w:rPr>
  </w:style>
  <w:style w:type="character" w:customStyle="1" w:styleId="street-address">
    <w:name w:val="street-address"/>
    <w:rsid w:val="00F24BD1"/>
  </w:style>
  <w:style w:type="paragraph" w:styleId="ab">
    <w:name w:val="Normal (Web)"/>
    <w:basedOn w:val="a"/>
    <w:uiPriority w:val="99"/>
    <w:semiHidden/>
    <w:unhideWhenUsed/>
    <w:rsid w:val="002931B6"/>
    <w:pPr>
      <w:spacing w:before="100" w:beforeAutospacing="1" w:after="100" w:afterAutospacing="1"/>
    </w:pPr>
    <w:rPr>
      <w:rFonts w:ascii="Times New Roman" w:eastAsia="Times New Roman" w:hAnsi="Times New Roman" w:cs="Times New Roman"/>
      <w:sz w:val="24"/>
      <w:szCs w:val="24"/>
      <w:lang w:eastAsia="ru-RU"/>
    </w:rPr>
  </w:style>
  <w:style w:type="character" w:styleId="ac">
    <w:name w:val="Strong"/>
    <w:basedOn w:val="a0"/>
    <w:uiPriority w:val="22"/>
    <w:qFormat/>
    <w:rsid w:val="002931B6"/>
    <w:rPr>
      <w:b/>
      <w:bCs/>
    </w:rPr>
  </w:style>
  <w:style w:type="paragraph" w:customStyle="1" w:styleId="ConsPlusNormal">
    <w:name w:val="ConsPlusNormal"/>
    <w:rsid w:val="00024505"/>
    <w:pPr>
      <w:widowControl w:val="0"/>
      <w:autoSpaceDE w:val="0"/>
      <w:autoSpaceDN w:val="0"/>
      <w:adjustRightInd w:val="0"/>
      <w:spacing w:after="0" w:line="240" w:lineRule="auto"/>
    </w:pPr>
    <w:rPr>
      <w:rFonts w:ascii="Arial" w:eastAsiaTheme="minorEastAsia" w:hAnsi="Arial" w:cs="Arial"/>
      <w:sz w:val="16"/>
      <w:szCs w:val="16"/>
      <w:lang w:eastAsia="ru-RU"/>
    </w:rPr>
  </w:style>
  <w:style w:type="table" w:customStyle="1" w:styleId="10">
    <w:name w:val="Сетка таблицы1"/>
    <w:basedOn w:val="a1"/>
    <w:next w:val="a3"/>
    <w:uiPriority w:val="39"/>
    <w:rsid w:val="00687B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711024">
      <w:bodyDiv w:val="1"/>
      <w:marLeft w:val="0"/>
      <w:marRight w:val="0"/>
      <w:marTop w:val="0"/>
      <w:marBottom w:val="0"/>
      <w:divBdr>
        <w:top w:val="none" w:sz="0" w:space="0" w:color="auto"/>
        <w:left w:val="none" w:sz="0" w:space="0" w:color="auto"/>
        <w:bottom w:val="none" w:sz="0" w:space="0" w:color="auto"/>
        <w:right w:val="none" w:sz="0" w:space="0" w:color="auto"/>
      </w:divBdr>
    </w:div>
    <w:div w:id="1446655309">
      <w:bodyDiv w:val="1"/>
      <w:marLeft w:val="0"/>
      <w:marRight w:val="0"/>
      <w:marTop w:val="0"/>
      <w:marBottom w:val="0"/>
      <w:divBdr>
        <w:top w:val="none" w:sz="0" w:space="0" w:color="auto"/>
        <w:left w:val="none" w:sz="0" w:space="0" w:color="auto"/>
        <w:bottom w:val="none" w:sz="0" w:space="0" w:color="auto"/>
        <w:right w:val="none" w:sz="0" w:space="0" w:color="auto"/>
      </w:divBdr>
    </w:div>
    <w:div w:id="1521161145">
      <w:bodyDiv w:val="1"/>
      <w:marLeft w:val="0"/>
      <w:marRight w:val="0"/>
      <w:marTop w:val="0"/>
      <w:marBottom w:val="0"/>
      <w:divBdr>
        <w:top w:val="none" w:sz="0" w:space="0" w:color="auto"/>
        <w:left w:val="none" w:sz="0" w:space="0" w:color="auto"/>
        <w:bottom w:val="none" w:sz="0" w:space="0" w:color="auto"/>
        <w:right w:val="none" w:sz="0" w:space="0" w:color="auto"/>
      </w:divBdr>
    </w:div>
    <w:div w:id="1674411005">
      <w:bodyDiv w:val="1"/>
      <w:marLeft w:val="0"/>
      <w:marRight w:val="0"/>
      <w:marTop w:val="0"/>
      <w:marBottom w:val="0"/>
      <w:divBdr>
        <w:top w:val="none" w:sz="0" w:space="0" w:color="auto"/>
        <w:left w:val="none" w:sz="0" w:space="0" w:color="auto"/>
        <w:bottom w:val="none" w:sz="0" w:space="0" w:color="auto"/>
        <w:right w:val="none" w:sz="0" w:space="0" w:color="auto"/>
      </w:divBdr>
    </w:div>
    <w:div w:id="2061441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82E4CF-168F-4CE1-A7C7-B080AB4DC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1292</TotalTime>
  <Pages>4</Pages>
  <Words>1661</Words>
  <Characters>9471</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Филиппенко</dc:creator>
  <cp:lastModifiedBy>Пользователь Windows</cp:lastModifiedBy>
  <cp:revision>77</cp:revision>
  <cp:lastPrinted>2021-02-19T01:41:00Z</cp:lastPrinted>
  <dcterms:created xsi:type="dcterms:W3CDTF">2019-12-25T13:47:00Z</dcterms:created>
  <dcterms:modified xsi:type="dcterms:W3CDTF">2021-03-05T08:57:00Z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1510102952</vt:i4>
  </property>
  <property fmtid="{D5CDD505-2E9C-101B-9397-08002B2CF9AE}" pid="3" name="_NewReviewCycle">
    <vt:lpwstr/>
  </property>
  <property fmtid="{D5CDD505-2E9C-101B-9397-08002B2CF9AE}" pid="4" name="_EmailSubject">
    <vt:lpwstr>Бердск итоги 2020</vt:lpwstr>
  </property>
  <property fmtid="{D5CDD505-2E9C-101B-9397-08002B2CF9AE}" pid="5" name="_AuthorEmail">
    <vt:lpwstr>bskuo@nso.ru</vt:lpwstr>
  </property>
  <property fmtid="{D5CDD505-2E9C-101B-9397-08002B2CF9AE}" pid="6" name="_AuthorEmailDisplayName">
    <vt:lpwstr>МКУ "Управление образования и молодежной политики"</vt:lpwstr>
  </property>
  <property fmtid="{D5CDD505-2E9C-101B-9397-08002B2CF9AE}" pid="7" name="_ReviewingToolsShownOnce">
    <vt:lpwstr/>
  </property>
</Properties>
</file>