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DC1">
        <w:rPr>
          <w:rFonts w:ascii="Times New Roman" w:hAnsi="Times New Roman" w:cs="Times New Roman"/>
          <w:b/>
          <w:bCs/>
          <w:sz w:val="28"/>
          <w:szCs w:val="28"/>
        </w:rPr>
        <w:t>ЯКУТСК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1. Что наиболее значительное удалось сделать в 2019 году?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 xml:space="preserve">В 2019 году основная деятельность в части трудовых отношений была направлена на реализацию ВЦП «Развитие кадрового потенциала. Улучшение условий и охраны труда в городском округе «город Якутск» на 2018 – 2022 годы», утвержденной постановлением Окружной администрации г. Якутска от 27.11.2017 № 304п (ред. от 25.12.2019), общий объем финансирования на 2019 год составил 27 286 918,232 тысяч рублей. 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В 2019 году в рамках программы обучено 100 человек.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Проведение конкурсов на лучшие кадровые практики, организацию дополнительных профессиональных программ - программы повышения квалификации, программы профессиональной переподготовки для муниципальных служащих.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3. Какие наиболее трудные проблемы не удалось решить в прошедшем году?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 xml:space="preserve">Вопросы решаются в рабочем порядке. 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4. Какие задачи стоят в 2020 году?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Дальнейшая реализация ВЦП «Развитие кадрового потенциала. Улучшение условий и охраны труда в городском округе «город Якутск» на 2018 – 2022 годы»; в 2020 году будет продолжена работа по совершенствованию муниципального управления путем формирования и оптимизации эффективной организационной структуры Окружной администрации города Якутска и подведомственных учреждений; внедрение электронных книжек.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5. Какую помощь и содействие, на Ваш взгляд, может оказать АСДГ в решении стоящих проблем в рамках своих компетенций?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Организация семинаров, совещаний, «круглых столов».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 xml:space="preserve">6 и 7. </w:t>
      </w:r>
    </w:p>
    <w:p w:rsidR="008B0696" w:rsidRPr="00A63DC1" w:rsidRDefault="008B0696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Предлагаем организовать курсы повышения квалификации по показателям эффективности деятельности органов местного самоуправления, по совершенствованию муниципального управления.</w:t>
      </w:r>
    </w:p>
    <w:sectPr w:rsidR="008B0696" w:rsidRPr="00A63DC1" w:rsidSect="00A63D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919"/>
    <w:multiLevelType w:val="hybridMultilevel"/>
    <w:tmpl w:val="A0B23896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127367"/>
    <w:multiLevelType w:val="hybridMultilevel"/>
    <w:tmpl w:val="F28A49C8"/>
    <w:lvl w:ilvl="0" w:tplc="5C9E723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3E738F6"/>
    <w:multiLevelType w:val="hybridMultilevel"/>
    <w:tmpl w:val="F5C05F66"/>
    <w:lvl w:ilvl="0" w:tplc="5C9E723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1D7C4600"/>
    <w:multiLevelType w:val="hybridMultilevel"/>
    <w:tmpl w:val="3E9AEEAC"/>
    <w:lvl w:ilvl="0" w:tplc="5C9E72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1B97A38"/>
    <w:multiLevelType w:val="hybridMultilevel"/>
    <w:tmpl w:val="D78E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10"/>
    <w:multiLevelType w:val="hybridMultilevel"/>
    <w:tmpl w:val="DD34C33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F383054"/>
    <w:multiLevelType w:val="hybridMultilevel"/>
    <w:tmpl w:val="743EF78C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53398F"/>
    <w:multiLevelType w:val="hybridMultilevel"/>
    <w:tmpl w:val="C6229698"/>
    <w:lvl w:ilvl="0" w:tplc="CCFC6B5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A4068D"/>
    <w:multiLevelType w:val="hybridMultilevel"/>
    <w:tmpl w:val="09382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C246AEF"/>
    <w:multiLevelType w:val="hybridMultilevel"/>
    <w:tmpl w:val="3852047E"/>
    <w:lvl w:ilvl="0" w:tplc="5C9E72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9308BB"/>
    <w:multiLevelType w:val="hybridMultilevel"/>
    <w:tmpl w:val="419ECEC8"/>
    <w:lvl w:ilvl="0" w:tplc="5C9E72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DE07DD8"/>
    <w:multiLevelType w:val="hybridMultilevel"/>
    <w:tmpl w:val="15D618CA"/>
    <w:lvl w:ilvl="0" w:tplc="BAD8A3C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452DC6"/>
    <w:multiLevelType w:val="hybridMultilevel"/>
    <w:tmpl w:val="9DD2F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3F1355"/>
    <w:multiLevelType w:val="hybridMultilevel"/>
    <w:tmpl w:val="C3CC0FE8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B55E16"/>
    <w:multiLevelType w:val="hybridMultilevel"/>
    <w:tmpl w:val="63AC1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4D1B5784"/>
    <w:multiLevelType w:val="hybridMultilevel"/>
    <w:tmpl w:val="446C663E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FB060B6"/>
    <w:multiLevelType w:val="hybridMultilevel"/>
    <w:tmpl w:val="C3401F5A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07F6AA1"/>
    <w:multiLevelType w:val="hybridMultilevel"/>
    <w:tmpl w:val="D73494D6"/>
    <w:lvl w:ilvl="0" w:tplc="4BFC836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575E8"/>
    <w:multiLevelType w:val="hybridMultilevel"/>
    <w:tmpl w:val="1924B85C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7382593"/>
    <w:multiLevelType w:val="hybridMultilevel"/>
    <w:tmpl w:val="85127F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6E726523"/>
    <w:multiLevelType w:val="hybridMultilevel"/>
    <w:tmpl w:val="9DD2F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3D649F"/>
    <w:multiLevelType w:val="hybridMultilevel"/>
    <w:tmpl w:val="EFC62E6C"/>
    <w:lvl w:ilvl="0" w:tplc="5C9E72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1F3D8A"/>
    <w:multiLevelType w:val="hybridMultilevel"/>
    <w:tmpl w:val="33D0284C"/>
    <w:lvl w:ilvl="0" w:tplc="5C9E72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8"/>
  </w:num>
  <w:num w:numId="6">
    <w:abstractNumId w:val="0"/>
  </w:num>
  <w:num w:numId="7">
    <w:abstractNumId w:val="19"/>
  </w:num>
  <w:num w:numId="8">
    <w:abstractNumId w:val="11"/>
  </w:num>
  <w:num w:numId="9">
    <w:abstractNumId w:val="1"/>
  </w:num>
  <w:num w:numId="10">
    <w:abstractNumId w:val="14"/>
  </w:num>
  <w:num w:numId="11">
    <w:abstractNumId w:val="22"/>
  </w:num>
  <w:num w:numId="12">
    <w:abstractNumId w:val="15"/>
  </w:num>
  <w:num w:numId="13">
    <w:abstractNumId w:val="3"/>
  </w:num>
  <w:num w:numId="14">
    <w:abstractNumId w:val="6"/>
  </w:num>
  <w:num w:numId="15">
    <w:abstractNumId w:val="7"/>
  </w:num>
  <w:num w:numId="16">
    <w:abstractNumId w:val="10"/>
  </w:num>
  <w:num w:numId="17">
    <w:abstractNumId w:val="21"/>
  </w:num>
  <w:num w:numId="18">
    <w:abstractNumId w:val="9"/>
  </w:num>
  <w:num w:numId="19">
    <w:abstractNumId w:val="5"/>
  </w:num>
  <w:num w:numId="20">
    <w:abstractNumId w:val="20"/>
  </w:num>
  <w:num w:numId="21">
    <w:abstractNumId w:val="12"/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2D6"/>
    <w:rsid w:val="00044E58"/>
    <w:rsid w:val="00160E7F"/>
    <w:rsid w:val="001F6F1D"/>
    <w:rsid w:val="00242C58"/>
    <w:rsid w:val="002F6060"/>
    <w:rsid w:val="003B42D6"/>
    <w:rsid w:val="0046436C"/>
    <w:rsid w:val="00474B1C"/>
    <w:rsid w:val="004D5244"/>
    <w:rsid w:val="00665872"/>
    <w:rsid w:val="0067230E"/>
    <w:rsid w:val="006C01A7"/>
    <w:rsid w:val="00793E65"/>
    <w:rsid w:val="0084554A"/>
    <w:rsid w:val="008B0696"/>
    <w:rsid w:val="00A63DC1"/>
    <w:rsid w:val="00C022B3"/>
    <w:rsid w:val="00C641DF"/>
    <w:rsid w:val="00EA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7F"/>
    <w:pPr>
      <w:spacing w:after="160" w:line="259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42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254</Words>
  <Characters>1450</Characters>
  <Application>Microsoft Office Outlook</Application>
  <DocSecurity>0</DocSecurity>
  <Lines>0</Lines>
  <Paragraphs>0</Paragraphs>
  <ScaleCrop>false</ScaleCrop>
  <Company>Julia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ЯКУТСК</dc:title>
  <dc:subject/>
  <dc:creator>Алгыс А. Тимофеев</dc:creator>
  <cp:keywords/>
  <dc:description/>
  <cp:lastModifiedBy>Julia</cp:lastModifiedBy>
  <cp:revision>2</cp:revision>
  <dcterms:created xsi:type="dcterms:W3CDTF">2020-04-06T07:30:00Z</dcterms:created>
  <dcterms:modified xsi:type="dcterms:W3CDTF">2020-04-06T07:30:00Z</dcterms:modified>
</cp:coreProperties>
</file>