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Pr="00720F8F" w:rsidRDefault="00720F8F" w:rsidP="00720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F8F">
        <w:rPr>
          <w:rFonts w:ascii="Times New Roman" w:hAnsi="Times New Roman" w:cs="Times New Roman"/>
          <w:b/>
          <w:sz w:val="28"/>
          <w:szCs w:val="28"/>
        </w:rPr>
        <w:t>КЕМЕРОВО</w:t>
      </w:r>
    </w:p>
    <w:p w:rsidR="00720F8F" w:rsidRPr="00720F8F" w:rsidRDefault="00720F8F" w:rsidP="00720F8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 xml:space="preserve">В соответствии с Указом 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>Президента Российской Федерации от 07.05.2018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br/>
      </w:r>
      <w:r w:rsidRPr="00720F8F">
        <w:rPr>
          <w:rFonts w:ascii="Times New Roman" w:hAnsi="Times New Roman" w:cs="Times New Roman"/>
          <w:bCs/>
          <w:sz w:val="28"/>
          <w:szCs w:val="28"/>
        </w:rPr>
        <w:t>№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 204 </w:t>
      </w:r>
      <w:r w:rsidRPr="00720F8F">
        <w:rPr>
          <w:rFonts w:ascii="Times New Roman" w:hAnsi="Times New Roman" w:cs="Times New Roman"/>
          <w:bCs/>
          <w:sz w:val="28"/>
          <w:szCs w:val="28"/>
        </w:rPr>
        <w:t>«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>О национальных целях и стратегических задачах развития Российской Федерации на период до 2024 года</w:t>
      </w:r>
      <w:r w:rsidRPr="00720F8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в рамках национального проекта </w:t>
      </w:r>
      <w:r w:rsidRPr="00720F8F">
        <w:rPr>
          <w:rFonts w:ascii="Times New Roman" w:hAnsi="Times New Roman" w:cs="Times New Roman"/>
          <w:bCs/>
          <w:sz w:val="28"/>
          <w:szCs w:val="28"/>
        </w:rPr>
        <w:t>«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>Малое и среднее предпринимательство и поддержка индивидуальной предпринимательской инициативы</w:t>
      </w:r>
      <w:r w:rsidRPr="00720F8F">
        <w:rPr>
          <w:rFonts w:ascii="Times New Roman" w:hAnsi="Times New Roman" w:cs="Times New Roman"/>
          <w:bCs/>
          <w:sz w:val="28"/>
          <w:szCs w:val="28"/>
        </w:rPr>
        <w:t>»,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720F8F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 региональны</w:t>
      </w:r>
      <w:r w:rsidRPr="00720F8F">
        <w:rPr>
          <w:rFonts w:ascii="Times New Roman" w:hAnsi="Times New Roman" w:cs="Times New Roman"/>
          <w:bCs/>
          <w:sz w:val="28"/>
          <w:szCs w:val="28"/>
        </w:rPr>
        <w:t>ми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 проект</w:t>
      </w:r>
      <w:r w:rsidRPr="00720F8F">
        <w:rPr>
          <w:rFonts w:ascii="Times New Roman" w:hAnsi="Times New Roman" w:cs="Times New Roman"/>
          <w:bCs/>
          <w:sz w:val="28"/>
          <w:szCs w:val="28"/>
        </w:rPr>
        <w:t>ами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: </w:t>
      </w:r>
      <w:r w:rsidRPr="00720F8F">
        <w:rPr>
          <w:rFonts w:ascii="Times New Roman" w:hAnsi="Times New Roman" w:cs="Times New Roman"/>
          <w:bCs/>
          <w:sz w:val="28"/>
          <w:szCs w:val="28"/>
        </w:rPr>
        <w:t>«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>Акселерация субъектов малого и среднего предпринимательства</w:t>
      </w:r>
      <w:r w:rsidRPr="00720F8F">
        <w:rPr>
          <w:rFonts w:ascii="Times New Roman" w:hAnsi="Times New Roman" w:cs="Times New Roman"/>
          <w:bCs/>
          <w:sz w:val="28"/>
          <w:szCs w:val="28"/>
        </w:rPr>
        <w:t>»,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720F8F">
        <w:rPr>
          <w:rFonts w:ascii="Times New Roman" w:hAnsi="Times New Roman" w:cs="Times New Roman"/>
          <w:bCs/>
          <w:sz w:val="28"/>
          <w:szCs w:val="28"/>
        </w:rPr>
        <w:t>«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>Популяризация предпринимательства</w:t>
      </w:r>
      <w:r w:rsidRPr="00720F8F">
        <w:rPr>
          <w:rFonts w:ascii="Times New Roman" w:hAnsi="Times New Roman" w:cs="Times New Roman"/>
          <w:bCs/>
          <w:sz w:val="28"/>
          <w:szCs w:val="28"/>
        </w:rPr>
        <w:t>», «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>Улучшение условий ведения предпринимательской деятельности», «Расширение доступа субъектов малого и среднего предпринимательства к финансовым ресурсам, в том числе к льготному финансированию»</w:t>
      </w:r>
      <w:r w:rsidRPr="0072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8F">
        <w:rPr>
          <w:rFonts w:ascii="Times New Roman" w:hAnsi="Times New Roman" w:cs="Times New Roman"/>
          <w:bCs/>
          <w:sz w:val="28"/>
          <w:szCs w:val="28"/>
          <w:lang/>
        </w:rPr>
        <w:t xml:space="preserve">на территории города Кемерово реализованы следующие </w:t>
      </w:r>
      <w:r w:rsidRPr="00720F8F">
        <w:rPr>
          <w:rFonts w:ascii="Times New Roman" w:hAnsi="Times New Roman" w:cs="Times New Roman"/>
          <w:bCs/>
          <w:sz w:val="28"/>
          <w:szCs w:val="28"/>
        </w:rPr>
        <w:t>мероприятия:</w:t>
      </w:r>
    </w:p>
    <w:p w:rsidR="00720F8F" w:rsidRPr="00720F8F" w:rsidRDefault="00720F8F" w:rsidP="00720F8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 xml:space="preserve">Мероприятия по оказанию финансовой поддержки субъектам малого и среднего предпринимательства (далее – СМСП) посредством предоставления субсидий </w:t>
      </w:r>
      <w:r w:rsidRPr="00720F8F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уплатой процентов по кредитным договорам и лизинговых платежей</w:t>
      </w:r>
      <w:r w:rsidRPr="00720F8F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и аренду помещения производственным компаниям,</w:t>
      </w:r>
      <w:r w:rsidRPr="00720F8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720F8F">
        <w:rPr>
          <w:rFonts w:ascii="Times New Roman" w:hAnsi="Times New Roman" w:cs="Times New Roman"/>
          <w:sz w:val="28"/>
          <w:szCs w:val="28"/>
        </w:rPr>
        <w:t xml:space="preserve"> также предоставления займов.</w:t>
      </w:r>
    </w:p>
    <w:p w:rsidR="00720F8F" w:rsidRPr="00720F8F" w:rsidRDefault="00720F8F" w:rsidP="00720F8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>Реализована федеральная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8F">
        <w:rPr>
          <w:rFonts w:ascii="Times New Roman" w:hAnsi="Times New Roman" w:cs="Times New Roman"/>
          <w:sz w:val="28"/>
          <w:szCs w:val="28"/>
        </w:rPr>
        <w:t>АО «Федеральная корпорация по развитию малого и среднего предпринимательства» «Школа предпринимательства», в которой приняли участие 38 представителей малого бизнеса. Финансирование программы осуществлено за счет средств городского бюджета, а для предпринимателей участие было бесплатным.</w:t>
      </w:r>
    </w:p>
    <w:p w:rsidR="00720F8F" w:rsidRPr="00720F8F" w:rsidRDefault="00720F8F" w:rsidP="00720F8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>С целью продвижения продукции и услуг кемеровских предпринимателей организовано участие 16 СМСП в выставочно-ярмарочных мероприятиях, проведенных в городах Кемерово, Новокузнецк и Красноярск, за счет средств городского бюджета.</w:t>
      </w:r>
    </w:p>
    <w:p w:rsidR="00720F8F" w:rsidRPr="00720F8F" w:rsidRDefault="00720F8F" w:rsidP="00720F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 xml:space="preserve">Для популяризации предпринимательской деятельности реализован информационный проект «Малый бизнес в лицах», который включил в себя статьи о предпринимателях </w:t>
      </w:r>
      <w:proofErr w:type="gramStart"/>
      <w:r w:rsidRPr="00720F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0F8F">
        <w:rPr>
          <w:rFonts w:ascii="Times New Roman" w:hAnsi="Times New Roman" w:cs="Times New Roman"/>
          <w:sz w:val="28"/>
          <w:szCs w:val="28"/>
        </w:rPr>
        <w:t xml:space="preserve">. Кемерово на информационном портале и серию видеосюжетов на городском телеканале и в сети «Интернет». </w:t>
      </w:r>
    </w:p>
    <w:p w:rsidR="00720F8F" w:rsidRPr="00720F8F" w:rsidRDefault="00720F8F" w:rsidP="00720F8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 xml:space="preserve">Организованы конференции, акселерационные проекты, </w:t>
      </w:r>
      <w:r w:rsidRPr="00720F8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 программы, мастер-классы, лекции, комплексные программы для повышения </w:t>
      </w:r>
      <w:r w:rsidRPr="00720F8F">
        <w:rPr>
          <w:rFonts w:ascii="Times New Roman" w:hAnsi="Times New Roman" w:cs="Times New Roman"/>
          <w:sz w:val="28"/>
          <w:szCs w:val="28"/>
        </w:rPr>
        <w:t>образованности предпринимателей города в вопросах ведения предпринимательской деятельности.</w:t>
      </w:r>
    </w:p>
    <w:p w:rsidR="00720F8F" w:rsidRPr="00720F8F" w:rsidRDefault="00720F8F" w:rsidP="00720F8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>Организованы и проведены встречи Главы города с предпринимательским сообществом.</w:t>
      </w:r>
    </w:p>
    <w:p w:rsidR="00720F8F" w:rsidRPr="00720F8F" w:rsidRDefault="00720F8F" w:rsidP="0072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sz w:val="28"/>
          <w:szCs w:val="28"/>
        </w:rPr>
        <w:t xml:space="preserve">Впервые проведено масштабное мероприятие, организованное Советом по развитию предпринимательства в </w:t>
      </w:r>
      <w:proofErr w:type="gramStart"/>
      <w:r w:rsidRPr="00720F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0F8F">
        <w:rPr>
          <w:rFonts w:ascii="Times New Roman" w:hAnsi="Times New Roman" w:cs="Times New Roman"/>
          <w:sz w:val="28"/>
          <w:szCs w:val="28"/>
        </w:rPr>
        <w:t>. Кемерово, участие в котором приняли Глава города Кемерово, уполномоченный по защите прав предпринимателей Кузбасса, представители организаций инфраструктуры поддержки бизнеса – I Съезд предпринимателей г. Кемерово. Актуальные проблемные вопросы в сфере развития предпринимательства</w:t>
      </w:r>
      <w:r w:rsidRPr="00720F8F">
        <w:rPr>
          <w:rFonts w:ascii="Times New Roman" w:hAnsi="Times New Roman" w:cs="Times New Roman"/>
          <w:color w:val="000000"/>
          <w:sz w:val="28"/>
          <w:szCs w:val="28"/>
        </w:rPr>
        <w:t xml:space="preserve">, обозначенные на </w:t>
      </w:r>
      <w:r w:rsidRPr="00720F8F">
        <w:rPr>
          <w:rFonts w:ascii="Times New Roman" w:hAnsi="Times New Roman" w:cs="Times New Roman"/>
          <w:sz w:val="28"/>
          <w:szCs w:val="28"/>
        </w:rPr>
        <w:t>I Съезде предпринимателей</w:t>
      </w:r>
      <w:r w:rsidRPr="00720F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20F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0F8F">
        <w:rPr>
          <w:rFonts w:ascii="Times New Roman" w:hAnsi="Times New Roman" w:cs="Times New Roman"/>
          <w:sz w:val="28"/>
          <w:szCs w:val="28"/>
        </w:rPr>
        <w:t>. Кемерово, решаются при взаимодействии органов местного самоуправления и предпринимательских структур.</w:t>
      </w:r>
    </w:p>
    <w:p w:rsidR="00720F8F" w:rsidRPr="00720F8F" w:rsidRDefault="00720F8F" w:rsidP="00720F8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F8F">
        <w:rPr>
          <w:rFonts w:ascii="Times New Roman" w:hAnsi="Times New Roman" w:cs="Times New Roman"/>
          <w:color w:val="000000"/>
          <w:sz w:val="28"/>
          <w:szCs w:val="28"/>
        </w:rPr>
        <w:t>МБУ «Центр поддержки предпринимательства» (далее – ЦПП), входящее в инфраструктуру поддержки предпринимательства в городе Кемерово, успешно реализовал новые направления работы:</w:t>
      </w:r>
    </w:p>
    <w:p w:rsidR="00720F8F" w:rsidRPr="00720F8F" w:rsidRDefault="00720F8F" w:rsidP="00720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F8F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720F8F">
        <w:rPr>
          <w:rFonts w:ascii="Times New Roman" w:eastAsia="MS Mincho" w:hAnsi="Times New Roman" w:cs="Times New Roman"/>
          <w:color w:val="000000"/>
          <w:sz w:val="28"/>
          <w:szCs w:val="28"/>
        </w:rPr>
        <w:t>предоставление новых услуг для предпринимателей (</w:t>
      </w:r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внедрение системы электронной очереди, обеспечение возможности предварительной записи на официальном сайте ЦПП, внедрение </w:t>
      </w:r>
      <w:proofErr w:type="spellStart"/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>мессенджера</w:t>
      </w:r>
      <w:proofErr w:type="spellEnd"/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>онлайн-консультаций</w:t>
      </w:r>
      <w:proofErr w:type="spellEnd"/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предпринимателей, организация выездных консультационных пунктов сотрудников ЦПП в отдаленных районах города, </w:t>
      </w:r>
      <w:r w:rsidRPr="00720F8F">
        <w:rPr>
          <w:rFonts w:ascii="Times New Roman" w:hAnsi="Times New Roman" w:cs="Times New Roman"/>
          <w:sz w:val="28"/>
          <w:szCs w:val="28"/>
        </w:rPr>
        <w:lastRenderedPageBreak/>
        <w:t>регистрация бизнеса через портал федеральной налоговой службы без уплаты государственной пошлины (для такой регистрации необходима электронная цифровая подпись, которую также бесплатно оформляют в ЦПП),</w:t>
      </w:r>
      <w:proofErr w:type="gramEnd"/>
    </w:p>
    <w:p w:rsidR="00720F8F" w:rsidRPr="00720F8F" w:rsidRDefault="00720F8F" w:rsidP="00720F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F8F">
        <w:rPr>
          <w:rFonts w:ascii="Times New Roman" w:hAnsi="Times New Roman" w:cs="Times New Roman"/>
          <w:color w:val="000000"/>
          <w:sz w:val="28"/>
          <w:szCs w:val="28"/>
        </w:rPr>
        <w:t>б) с целью выявления и поощрения талантливой молодежи, ведущей предпринимательскую деятельность, ЦПП организован и проведен муниципальный этап Всероссийского конкурса «Молодой предприниматель России»,</w:t>
      </w:r>
    </w:p>
    <w:p w:rsidR="00720F8F" w:rsidRPr="00720F8F" w:rsidRDefault="00720F8F" w:rsidP="00720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на базе ЦПП </w:t>
      </w:r>
      <w:r w:rsidRPr="00720F8F">
        <w:rPr>
          <w:rFonts w:ascii="Times New Roman" w:hAnsi="Times New Roman" w:cs="Times New Roman"/>
          <w:color w:val="000000"/>
          <w:sz w:val="28"/>
          <w:szCs w:val="28"/>
        </w:rPr>
        <w:t xml:space="preserve">начата работа общественной приемной Уполномоченного по защите прав предпринимателей Кемеровской области. Совместно с представителями прокуратуры Кемеровской области, </w:t>
      </w:r>
      <w:proofErr w:type="spellStart"/>
      <w:proofErr w:type="gramStart"/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>бизнес-омбудсменом</w:t>
      </w:r>
      <w:proofErr w:type="spellEnd"/>
      <w:proofErr w:type="gramEnd"/>
      <w:r w:rsidRPr="00720F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ежемесячно осуществлялся прием предпринимателей, чьи права и законные интересы нарушены,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20F8F" w:rsidRPr="00720F8F" w:rsidRDefault="00720F8F" w:rsidP="00720F8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720F8F">
        <w:rPr>
          <w:rFonts w:ascii="Times New Roman" w:hAnsi="Times New Roman" w:cs="Times New Roman"/>
          <w:sz w:val="28"/>
          <w:szCs w:val="28"/>
        </w:rPr>
        <w:t xml:space="preserve">внедрение единого консультационного окна, в рамках которого организован прием специалистов </w:t>
      </w:r>
      <w:proofErr w:type="spellStart"/>
      <w:r w:rsidRPr="00720F8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20F8F">
        <w:rPr>
          <w:rFonts w:ascii="Times New Roman" w:hAnsi="Times New Roman" w:cs="Times New Roman"/>
          <w:sz w:val="28"/>
          <w:szCs w:val="28"/>
        </w:rPr>
        <w:t>, Фонда социального страхования, Пенсионного фонда, представителей банков и т.д.</w:t>
      </w:r>
    </w:p>
    <w:p w:rsidR="00720F8F" w:rsidRPr="00720F8F" w:rsidRDefault="00720F8F" w:rsidP="00720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F8F">
        <w:rPr>
          <w:rFonts w:ascii="Times New Roman" w:hAnsi="Times New Roman" w:cs="Times New Roman"/>
          <w:color w:val="000000"/>
          <w:sz w:val="28"/>
          <w:szCs w:val="28"/>
        </w:rPr>
        <w:t>С целью всестороннего развития сектора малого и среднего предпринимательства в 2020 году продолжится реализация мероприятий в рамках региональных проектов.</w:t>
      </w:r>
    </w:p>
    <w:p w:rsidR="00720F8F" w:rsidRPr="00720F8F" w:rsidRDefault="00720F8F" w:rsidP="0072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8F">
        <w:rPr>
          <w:rFonts w:ascii="Times New Roman" w:hAnsi="Times New Roman" w:cs="Times New Roman"/>
          <w:color w:val="000000"/>
          <w:sz w:val="28"/>
          <w:szCs w:val="28"/>
        </w:rPr>
        <w:t>В рамках с</w:t>
      </w:r>
      <w:r w:rsidRPr="00720F8F">
        <w:rPr>
          <w:rFonts w:ascii="Times New Roman" w:hAnsi="Times New Roman" w:cs="Times New Roman"/>
          <w:sz w:val="28"/>
          <w:szCs w:val="28"/>
        </w:rPr>
        <w:t xml:space="preserve">одействия в финансовом и имущественном обеспечении реализации и развития </w:t>
      </w:r>
      <w:proofErr w:type="spellStart"/>
      <w:proofErr w:type="gramStart"/>
      <w:r w:rsidRPr="00720F8F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720F8F">
        <w:rPr>
          <w:rFonts w:ascii="Times New Roman" w:hAnsi="Times New Roman" w:cs="Times New Roman"/>
          <w:sz w:val="28"/>
          <w:szCs w:val="28"/>
        </w:rPr>
        <w:t xml:space="preserve"> СМСП планируется получение субсидии из средств областного бюджета для оказания финансовой поддержки </w:t>
      </w:r>
      <w:r w:rsidRPr="00720F8F">
        <w:rPr>
          <w:rFonts w:ascii="Times New Roman" w:eastAsia="Calibri" w:hAnsi="Times New Roman" w:cs="Times New Roman"/>
          <w:sz w:val="28"/>
          <w:szCs w:val="28"/>
        </w:rPr>
        <w:t>предприятиям семейного бизнеса.</w:t>
      </w:r>
    </w:p>
    <w:sectPr w:rsidR="00720F8F" w:rsidRPr="00720F8F" w:rsidSect="00720F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3D5C"/>
    <w:multiLevelType w:val="hybridMultilevel"/>
    <w:tmpl w:val="B6B4A876"/>
    <w:lvl w:ilvl="0" w:tplc="9AE01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F8F"/>
    <w:rsid w:val="00050806"/>
    <w:rsid w:val="00720F8F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2020-03-05T07:04:00Z</dcterms:created>
  <dcterms:modified xsi:type="dcterms:W3CDTF">2020-03-05T07:39:00Z</dcterms:modified>
</cp:coreProperties>
</file>