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15" w:rsidRPr="00D76EEC" w:rsidRDefault="00D76EEC" w:rsidP="00D76EEC">
      <w:pPr>
        <w:jc w:val="both"/>
        <w:rPr>
          <w:rFonts w:ascii="Times New Roman" w:hAnsi="Times New Roman"/>
          <w:b/>
          <w:sz w:val="28"/>
          <w:szCs w:val="28"/>
        </w:rPr>
      </w:pPr>
      <w:r w:rsidRPr="00D76EEC">
        <w:rPr>
          <w:rFonts w:ascii="Times New Roman" w:hAnsi="Times New Roman"/>
          <w:b/>
          <w:sz w:val="28"/>
          <w:szCs w:val="28"/>
        </w:rPr>
        <w:t>АБАКАН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 xml:space="preserve">В 2019 году осуществлялась реализация </w:t>
      </w:r>
      <w:r w:rsidRPr="00D76EEC">
        <w:rPr>
          <w:rFonts w:ascii="Times New Roman" w:eastAsia="Calibri" w:hAnsi="Times New Roman"/>
          <w:sz w:val="28"/>
          <w:szCs w:val="28"/>
          <w:lang w:eastAsia="en-US"/>
        </w:rPr>
        <w:t>Муниципальной программы «Содействие развитию малого и среднего предпринимательства в городе Абакане на 2017 - 2020 годы», утвержденной Постановлением Администрации города Абакана от 14.10.2016 № 1613</w:t>
      </w:r>
      <w:r w:rsidRPr="00D76EEC">
        <w:rPr>
          <w:rFonts w:ascii="Times New Roman" w:hAnsi="Times New Roman"/>
          <w:sz w:val="28"/>
          <w:szCs w:val="28"/>
        </w:rPr>
        <w:t xml:space="preserve"> (далее - Программа). </w:t>
      </w:r>
    </w:p>
    <w:p w:rsidR="00487E15" w:rsidRPr="00D76EEC" w:rsidRDefault="00487E15" w:rsidP="00D76EE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6EEC"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направлена на создание благоприятных условий для развития малого и среднего предпринимательства в городе Абакане, способствующих устойчивому росту уровня социально-экономического развития города и благосостояния граждан, продвижению продукции субъектов малого и среднего предпринимательства на региональный и межрегиональный рынок, увеличению объема производства товаров и услуг, занятости и </w:t>
      </w:r>
      <w:proofErr w:type="spellStart"/>
      <w:r w:rsidRPr="00D76EEC">
        <w:rPr>
          <w:rFonts w:ascii="Times New Roman" w:eastAsia="Calibri" w:hAnsi="Times New Roman"/>
          <w:sz w:val="28"/>
          <w:szCs w:val="28"/>
          <w:lang w:eastAsia="en-US"/>
        </w:rPr>
        <w:t>самозанятости</w:t>
      </w:r>
      <w:proofErr w:type="spellEnd"/>
      <w:r w:rsidRPr="00D76EEC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населения.</w:t>
      </w:r>
    </w:p>
    <w:p w:rsidR="00487E15" w:rsidRPr="00D76EEC" w:rsidRDefault="00487E15" w:rsidP="00D76EEC">
      <w:pPr>
        <w:pStyle w:val="ConsNormal"/>
        <w:tabs>
          <w:tab w:val="left" w:pos="72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Основными формами поддержки субъектов малого и среднего предпринимательства в соответствии с указанной Программой являются:</w:t>
      </w:r>
    </w:p>
    <w:p w:rsidR="00487E15" w:rsidRPr="00D76EEC" w:rsidRDefault="00487E15" w:rsidP="00D76EEC">
      <w:pPr>
        <w:pStyle w:val="ConsNormal"/>
        <w:tabs>
          <w:tab w:val="left" w:pos="72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- развитие инфраструктуры поддержки предпринимательства;</w:t>
      </w:r>
    </w:p>
    <w:p w:rsidR="00487E15" w:rsidRPr="00D76EEC" w:rsidRDefault="00487E15" w:rsidP="00D76EEC">
      <w:pPr>
        <w:tabs>
          <w:tab w:val="left" w:pos="34"/>
        </w:tabs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- имущественная и финансовая поддержка;</w:t>
      </w:r>
    </w:p>
    <w:p w:rsidR="00487E15" w:rsidRPr="00D76EEC" w:rsidRDefault="00487E15" w:rsidP="00D76EEC">
      <w:pPr>
        <w:tabs>
          <w:tab w:val="left" w:pos="34"/>
        </w:tabs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- информационная и консультационная поддержка;</w:t>
      </w:r>
    </w:p>
    <w:p w:rsidR="00487E15" w:rsidRPr="00D76EEC" w:rsidRDefault="00487E15" w:rsidP="00D76EEC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- поддержка предпринимательской инициативы граждан из числа незанятого населения.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Общая сумма средств, направленных на реализацию Программы из городского бюджета в 2019 году, составила 2 930 тыс. руб.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В рамках Программы Комитетом муниципальной экономики Администрации города Абакана организованы и проведены следующие мероприятия: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1. Подготовлено и проведено 2 заседания Совета предпринимателей при Администрации города Абакана.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2. Проведено городское мероприятие «Неделя предпринимательства» (713 участников).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3. Проведен городской конкурс на звание «Лучший молодой предприниматель. Абакан - 2019» (13 участников).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 xml:space="preserve">4. Проведено городское мероприятие «Партнерские встречи. Абакан – 2019» (1182 участника). 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Обеспечена работа Центра содействия малому и среднему предпринимательству по принципу «одного окна».</w:t>
      </w:r>
    </w:p>
    <w:p w:rsidR="00487E15" w:rsidRPr="00D76EEC" w:rsidRDefault="00487E15" w:rsidP="00D76EEC">
      <w:pPr>
        <w:pStyle w:val="ConsPlusCell"/>
        <w:jc w:val="both"/>
        <w:rPr>
          <w:sz w:val="28"/>
          <w:szCs w:val="28"/>
        </w:rPr>
      </w:pPr>
      <w:proofErr w:type="gramStart"/>
      <w:r w:rsidRPr="00D76EEC">
        <w:rPr>
          <w:sz w:val="28"/>
          <w:szCs w:val="28"/>
        </w:rPr>
        <w:t>Оказана имущественная поддержка субъектам малого и среднего предпринимательства в виде передачи в аренду на долгосрочной основе</w:t>
      </w:r>
      <w:r w:rsidR="00D76EEC">
        <w:rPr>
          <w:sz w:val="28"/>
          <w:szCs w:val="28"/>
        </w:rPr>
        <w:t xml:space="preserve"> </w:t>
      </w:r>
      <w:r w:rsidRPr="00D76EEC">
        <w:rPr>
          <w:sz w:val="28"/>
          <w:szCs w:val="28"/>
        </w:rPr>
        <w:t xml:space="preserve">муниципальных нежилых помещений, на основе аукционов заключено 35 договоров аренды муниципального имущества, </w:t>
      </w:r>
      <w:r w:rsidRPr="00D76EEC">
        <w:rPr>
          <w:color w:val="000000"/>
          <w:sz w:val="28"/>
          <w:szCs w:val="28"/>
        </w:rPr>
        <w:t xml:space="preserve">в форме передачи на условиях торгов земельных участков в предусмотренном законом порядке переданы </w:t>
      </w:r>
      <w:r w:rsidRPr="00D76EEC">
        <w:rPr>
          <w:sz w:val="28"/>
          <w:szCs w:val="28"/>
        </w:rPr>
        <w:t>23 земельных участка общей площадью 95 717,6</w:t>
      </w:r>
      <w:r w:rsidR="00D76EEC">
        <w:rPr>
          <w:sz w:val="28"/>
          <w:szCs w:val="28"/>
        </w:rPr>
        <w:t xml:space="preserve"> </w:t>
      </w:r>
      <w:r w:rsidRPr="00D76EEC">
        <w:rPr>
          <w:sz w:val="28"/>
          <w:szCs w:val="28"/>
        </w:rPr>
        <w:t>кв.м.</w:t>
      </w:r>
      <w:proofErr w:type="gramEnd"/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 xml:space="preserve">Организовано и </w:t>
      </w:r>
      <w:r w:rsidRPr="00D76EEC">
        <w:rPr>
          <w:rFonts w:ascii="Times New Roman" w:hAnsi="Times New Roman"/>
          <w:color w:val="000000"/>
          <w:sz w:val="28"/>
          <w:szCs w:val="28"/>
        </w:rPr>
        <w:t xml:space="preserve">проведено </w:t>
      </w:r>
      <w:r w:rsidRPr="00D76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 </w:t>
      </w:r>
      <w:proofErr w:type="gramStart"/>
      <w:r w:rsidRPr="00D76EEC">
        <w:rPr>
          <w:rFonts w:ascii="Times New Roman" w:hAnsi="Times New Roman"/>
          <w:color w:val="000000"/>
          <w:sz w:val="28"/>
          <w:szCs w:val="28"/>
        </w:rPr>
        <w:t>публичных</w:t>
      </w:r>
      <w:proofErr w:type="gramEnd"/>
      <w:r w:rsidRPr="00D76EEC">
        <w:rPr>
          <w:rFonts w:ascii="Times New Roman" w:hAnsi="Times New Roman"/>
          <w:color w:val="000000"/>
          <w:sz w:val="28"/>
          <w:szCs w:val="28"/>
        </w:rPr>
        <w:t xml:space="preserve"> слушания </w:t>
      </w:r>
      <w:r w:rsidRPr="00D76EEC">
        <w:rPr>
          <w:rFonts w:ascii="Times New Roman" w:hAnsi="Times New Roman"/>
          <w:sz w:val="28"/>
          <w:szCs w:val="28"/>
        </w:rPr>
        <w:t>по вопросам градостроительной и жилищной политики в городе Абакане.</w:t>
      </w:r>
    </w:p>
    <w:p w:rsidR="00487E15" w:rsidRPr="00D76EEC" w:rsidRDefault="00487E15" w:rsidP="00D76EEC">
      <w:pPr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 xml:space="preserve">Финансовая поддержка субъектам малого и среднего предпринимательства осуществлялась в виде </w:t>
      </w:r>
      <w:r w:rsidRPr="00D76EEC">
        <w:rPr>
          <w:rFonts w:ascii="Times New Roman" w:eastAsia="Calibri" w:hAnsi="Times New Roman"/>
          <w:sz w:val="28"/>
          <w:szCs w:val="28"/>
          <w:lang w:eastAsia="en-US"/>
        </w:rPr>
        <w:t xml:space="preserve">субсидирование субъектам малого и среднего предпринимательства части затрат на уплату процентных ставок по кредитам, возникающих в связи с реализацией инвестиционных проектов, или части затрат на уплату лизинговых платежей по договорам финансовой аренды. Фактически перечислено </w:t>
      </w:r>
      <w:r w:rsidRPr="00D76EEC"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 субсидий на сумму 2557,60 тыс. руб. </w:t>
      </w:r>
    </w:p>
    <w:p w:rsidR="00487E15" w:rsidRPr="00D76EEC" w:rsidRDefault="00487E15" w:rsidP="00D76EE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76EEC">
        <w:rPr>
          <w:rFonts w:ascii="Times New Roman" w:hAnsi="Times New Roman"/>
          <w:sz w:val="28"/>
          <w:szCs w:val="28"/>
        </w:rPr>
        <w:t>Оказана поддержка предпринимательской инициативы 8 граждан из числа незанятого населения в разработке бизнес-планов.</w:t>
      </w:r>
    </w:p>
    <w:p w:rsidR="00487E15" w:rsidRPr="00D76EEC" w:rsidRDefault="00487E15" w:rsidP="00D76EE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D76EEC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Задачи муниципального образования город Абакан на 2020 год в сфере поддержки и развития малого и среднего предпринимательства</w:t>
      </w:r>
    </w:p>
    <w:p w:rsidR="00487E15" w:rsidRPr="00D76EEC" w:rsidRDefault="00487E15" w:rsidP="00D76E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6EEC">
        <w:rPr>
          <w:rFonts w:ascii="Times New Roman" w:eastAsia="Calibri" w:hAnsi="Times New Roman"/>
          <w:sz w:val="28"/>
          <w:szCs w:val="28"/>
          <w:lang w:eastAsia="en-US"/>
        </w:rPr>
        <w:t>оказание финансовой поддержки субъектам малого и среднего предпринимательства;</w:t>
      </w:r>
    </w:p>
    <w:p w:rsidR="00487E15" w:rsidRPr="00D76EEC" w:rsidRDefault="00487E15" w:rsidP="00D76E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6EEC">
        <w:rPr>
          <w:rFonts w:ascii="Times New Roman" w:eastAsia="Calibri" w:hAnsi="Times New Roman"/>
          <w:sz w:val="28"/>
          <w:szCs w:val="28"/>
          <w:lang w:eastAsia="en-US"/>
        </w:rPr>
        <w:t>обеспечение доступности информации для субъектов малого и среднего предпринимательства;</w:t>
      </w:r>
    </w:p>
    <w:p w:rsidR="00487E15" w:rsidRPr="00D76EEC" w:rsidRDefault="00487E15" w:rsidP="00D76E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6EEC">
        <w:rPr>
          <w:rFonts w:ascii="Times New Roman" w:eastAsia="Calibri" w:hAnsi="Times New Roman"/>
          <w:sz w:val="28"/>
          <w:szCs w:val="28"/>
          <w:lang w:eastAsia="en-US"/>
        </w:rPr>
        <w:t>оказание имущественной поддержки субъектам малого и среднего предпринимательства;</w:t>
      </w:r>
    </w:p>
    <w:p w:rsidR="00487E15" w:rsidRPr="00D76EEC" w:rsidRDefault="00487E15" w:rsidP="00D76EE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EEC">
        <w:rPr>
          <w:rFonts w:ascii="Times New Roman" w:eastAsia="Calibri" w:hAnsi="Times New Roman"/>
          <w:sz w:val="28"/>
          <w:szCs w:val="28"/>
          <w:lang w:eastAsia="en-US"/>
        </w:rPr>
        <w:t>повышение профессионального уровня субъектов малого и среднего предпринимательства (в том числе руководителей и специалистов).</w:t>
      </w:r>
    </w:p>
    <w:sectPr w:rsidR="00487E15" w:rsidRPr="00D76EEC" w:rsidSect="00D76EEC">
      <w:pgSz w:w="12240" w:h="15840"/>
      <w:pgMar w:top="567" w:right="567" w:bottom="567" w:left="567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E3D92"/>
    <w:multiLevelType w:val="hybridMultilevel"/>
    <w:tmpl w:val="73EA42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8524E87"/>
    <w:multiLevelType w:val="hybridMultilevel"/>
    <w:tmpl w:val="ADD09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87E15"/>
    <w:rsid w:val="00487E15"/>
    <w:rsid w:val="008076E1"/>
    <w:rsid w:val="00A71C0F"/>
    <w:rsid w:val="00D7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15"/>
    <w:pPr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E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7E1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ConsPlusCell">
    <w:name w:val="ConsPlusCell"/>
    <w:uiPriority w:val="99"/>
    <w:rsid w:val="00487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87E1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Конотопцева Юлия Михайловна</dc:creator>
  <cp:keywords/>
  <dc:description/>
  <cp:lastModifiedBy>Конотопцева Юлия Михайловна</cp:lastModifiedBy>
  <cp:revision>3</cp:revision>
  <dcterms:created xsi:type="dcterms:W3CDTF">2020-03-04T11:32:00Z</dcterms:created>
  <dcterms:modified xsi:type="dcterms:W3CDTF">2020-03-04T11:36:00Z</dcterms:modified>
</cp:coreProperties>
</file>