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10D" w:rsidRPr="004E3290" w:rsidRDefault="00F1110D" w:rsidP="007E65BA">
      <w:pPr>
        <w:spacing w:after="0" w:line="240" w:lineRule="auto"/>
        <w:jc w:val="both"/>
        <w:rPr>
          <w:rFonts w:ascii="Times New Roman" w:hAnsi="Times New Roman"/>
          <w:b/>
          <w:sz w:val="28"/>
          <w:szCs w:val="28"/>
        </w:rPr>
      </w:pPr>
      <w:r w:rsidRPr="004E3290">
        <w:rPr>
          <w:rFonts w:ascii="Times New Roman" w:hAnsi="Times New Roman"/>
          <w:b/>
          <w:sz w:val="28"/>
          <w:szCs w:val="28"/>
        </w:rPr>
        <w:t>КЕМЕРОВО</w:t>
      </w:r>
    </w:p>
    <w:p w:rsidR="00F1110D" w:rsidRPr="004E3290" w:rsidRDefault="00F1110D" w:rsidP="007E65BA">
      <w:pPr>
        <w:spacing w:after="0" w:line="240" w:lineRule="auto"/>
        <w:jc w:val="both"/>
        <w:rPr>
          <w:rFonts w:ascii="Times New Roman" w:hAnsi="Times New Roman"/>
          <w:sz w:val="28"/>
          <w:szCs w:val="28"/>
        </w:rPr>
      </w:pPr>
      <w:r w:rsidRPr="004E3290">
        <w:rPr>
          <w:rFonts w:ascii="Times New Roman" w:hAnsi="Times New Roman"/>
          <w:sz w:val="28"/>
          <w:szCs w:val="28"/>
        </w:rPr>
        <w:t>Аппаратные совещания служб города – механизм организации деятельности администрации города, взаимодействия ее структурных подразделений для дальнейшей реализации муниципальной политики.</w:t>
      </w:r>
      <w:r w:rsidRPr="004E3290">
        <w:rPr>
          <w:rFonts w:ascii="Times New Roman" w:hAnsi="Times New Roman"/>
          <w:sz w:val="28"/>
          <w:szCs w:val="28"/>
        </w:rPr>
        <w:tab/>
      </w:r>
    </w:p>
    <w:p w:rsidR="00F1110D" w:rsidRPr="004E3290" w:rsidRDefault="00F1110D" w:rsidP="007E65BA">
      <w:pPr>
        <w:spacing w:after="0" w:line="240" w:lineRule="auto"/>
        <w:jc w:val="both"/>
        <w:rPr>
          <w:rFonts w:ascii="Times New Roman" w:hAnsi="Times New Roman"/>
          <w:sz w:val="28"/>
          <w:szCs w:val="28"/>
        </w:rPr>
      </w:pPr>
      <w:r w:rsidRPr="004E3290">
        <w:rPr>
          <w:rFonts w:ascii="Times New Roman" w:hAnsi="Times New Roman"/>
          <w:sz w:val="28"/>
          <w:szCs w:val="28"/>
        </w:rPr>
        <w:t>На аппаратных совещаниях служб города (вторник, 09.00 час.) в 2019 году заслушивалась информация об актуальных вопросах жизнедеятельности города, оперативном решении возникающих проблем, работе служб города.</w:t>
      </w:r>
    </w:p>
    <w:p w:rsidR="00F1110D" w:rsidRPr="004E3290" w:rsidRDefault="00F1110D" w:rsidP="007E65BA">
      <w:pPr>
        <w:spacing w:after="0" w:line="240" w:lineRule="auto"/>
        <w:jc w:val="both"/>
        <w:rPr>
          <w:rFonts w:ascii="Times New Roman" w:hAnsi="Times New Roman"/>
          <w:sz w:val="28"/>
          <w:szCs w:val="28"/>
        </w:rPr>
      </w:pPr>
      <w:r w:rsidRPr="004E3290">
        <w:rPr>
          <w:rFonts w:ascii="Times New Roman" w:hAnsi="Times New Roman"/>
          <w:sz w:val="28"/>
          <w:szCs w:val="28"/>
        </w:rPr>
        <w:t>За отчетный период было организовано и проведено 45 аппаратных совещаний (2018 год - 38), на которых было рассмотрено 179 вопросов (2018 год - 158) и представлено 222 доклада (в 2018 году – 163). Основные темы - работа по благоустройству города, обеспечение жизнедеятельности города и безопасности его жителей, вопросы законодательства, анализ эффективности деятельности муниципальных бюджетных учреждений города и др.</w:t>
      </w:r>
    </w:p>
    <w:p w:rsidR="00F1110D" w:rsidRPr="004E3290" w:rsidRDefault="00F1110D" w:rsidP="007E65BA">
      <w:pPr>
        <w:spacing w:after="0" w:line="240" w:lineRule="auto"/>
        <w:jc w:val="both"/>
        <w:rPr>
          <w:rFonts w:ascii="Times New Roman" w:hAnsi="Times New Roman"/>
          <w:sz w:val="28"/>
          <w:szCs w:val="28"/>
        </w:rPr>
      </w:pPr>
      <w:r w:rsidRPr="004E3290">
        <w:rPr>
          <w:rFonts w:ascii="Times New Roman" w:hAnsi="Times New Roman"/>
          <w:sz w:val="28"/>
          <w:szCs w:val="28"/>
        </w:rPr>
        <w:tab/>
        <w:t>На совещаниях демонстрировались видеофильмы «Об оперативной обстановке в городе» за указанный период с информацией о работе МБУ «Кемеровская служба спасения», отдела надзорной деятельности и профилактической работы гг. Кемерово, Березовского, Кемеровского района, МБУ «Кемеровские автодороги».</w:t>
      </w:r>
    </w:p>
    <w:p w:rsidR="00F1110D" w:rsidRPr="004E3290" w:rsidRDefault="00F1110D" w:rsidP="007E65BA">
      <w:pPr>
        <w:spacing w:after="0" w:line="240" w:lineRule="auto"/>
        <w:jc w:val="both"/>
        <w:rPr>
          <w:rFonts w:ascii="Times New Roman" w:hAnsi="Times New Roman"/>
          <w:sz w:val="28"/>
          <w:szCs w:val="28"/>
        </w:rPr>
      </w:pPr>
      <w:r w:rsidRPr="004E3290">
        <w:rPr>
          <w:rFonts w:ascii="Times New Roman" w:hAnsi="Times New Roman"/>
          <w:sz w:val="28"/>
          <w:szCs w:val="28"/>
        </w:rPr>
        <w:t>Глава города информировал присутствующих на аппаратных совещаниях об итогах работы администрации города за прошедший месяц и ставил задачи на предстоящий. Всего за 2019 год было заслушано 6 таких докладов.</w:t>
      </w:r>
    </w:p>
    <w:p w:rsidR="00F1110D" w:rsidRPr="004E3290" w:rsidRDefault="00F1110D" w:rsidP="007E65BA">
      <w:pPr>
        <w:spacing w:after="0" w:line="240" w:lineRule="auto"/>
        <w:jc w:val="both"/>
        <w:rPr>
          <w:rFonts w:ascii="Times New Roman" w:hAnsi="Times New Roman"/>
          <w:sz w:val="28"/>
          <w:szCs w:val="28"/>
        </w:rPr>
      </w:pPr>
      <w:r w:rsidRPr="004E3290">
        <w:rPr>
          <w:rFonts w:ascii="Times New Roman" w:hAnsi="Times New Roman"/>
          <w:sz w:val="28"/>
          <w:szCs w:val="28"/>
        </w:rPr>
        <w:t xml:space="preserve">Регулярно рассматривались следующие вопросы: </w:t>
      </w:r>
    </w:p>
    <w:p w:rsidR="00F1110D" w:rsidRPr="004E3290" w:rsidRDefault="00F1110D" w:rsidP="007E65BA">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4E3290">
        <w:rPr>
          <w:rFonts w:ascii="Times New Roman" w:hAnsi="Times New Roman"/>
          <w:sz w:val="28"/>
          <w:szCs w:val="28"/>
        </w:rPr>
        <w:t>о текущей ситуации в здравоохранении,</w:t>
      </w:r>
    </w:p>
    <w:p w:rsidR="00F1110D" w:rsidRPr="004E3290" w:rsidRDefault="00F1110D" w:rsidP="007E65BA">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4E3290">
        <w:rPr>
          <w:rFonts w:ascii="Times New Roman" w:hAnsi="Times New Roman"/>
          <w:sz w:val="28"/>
          <w:szCs w:val="28"/>
        </w:rPr>
        <w:t>о работе с системой «Инцидент менеджмент»,</w:t>
      </w:r>
    </w:p>
    <w:p w:rsidR="00F1110D" w:rsidRPr="004E3290" w:rsidRDefault="00F1110D" w:rsidP="007E65BA">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4E3290">
        <w:rPr>
          <w:rFonts w:ascii="Times New Roman" w:hAnsi="Times New Roman"/>
          <w:sz w:val="28"/>
          <w:szCs w:val="28"/>
        </w:rPr>
        <w:t>об актуальных изменениях в законодательстве Российской Федерации и Кемеровской области,</w:t>
      </w:r>
    </w:p>
    <w:p w:rsidR="00F1110D" w:rsidRPr="004E3290" w:rsidRDefault="00F1110D" w:rsidP="007E65BA">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4E3290">
        <w:rPr>
          <w:rFonts w:ascii="Times New Roman" w:hAnsi="Times New Roman"/>
          <w:sz w:val="28"/>
          <w:szCs w:val="28"/>
        </w:rPr>
        <w:t xml:space="preserve">об обращениях граждан, поступивших в администрацию города, </w:t>
      </w:r>
    </w:p>
    <w:p w:rsidR="00F1110D" w:rsidRPr="004E3290" w:rsidRDefault="00F1110D" w:rsidP="007E65BA">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4E3290">
        <w:rPr>
          <w:rFonts w:ascii="Times New Roman" w:hAnsi="Times New Roman"/>
          <w:sz w:val="28"/>
          <w:szCs w:val="28"/>
        </w:rPr>
        <w:t>об анализе сборов платежей за жилищно-коммунальные услуги,</w:t>
      </w:r>
    </w:p>
    <w:p w:rsidR="00F1110D" w:rsidRPr="004E3290" w:rsidRDefault="00F1110D" w:rsidP="007E65BA">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4E3290">
        <w:rPr>
          <w:rFonts w:ascii="Times New Roman" w:hAnsi="Times New Roman"/>
          <w:sz w:val="28"/>
          <w:szCs w:val="28"/>
        </w:rPr>
        <w:t>о восстановлении нарушенного благоустройства после проведения земляных работ в связи с ремонтом инженерных сетей,</w:t>
      </w:r>
    </w:p>
    <w:p w:rsidR="00F1110D" w:rsidRPr="004E3290" w:rsidRDefault="00F1110D" w:rsidP="007E65BA">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4E3290">
        <w:rPr>
          <w:rFonts w:ascii="Times New Roman" w:hAnsi="Times New Roman"/>
          <w:sz w:val="28"/>
          <w:szCs w:val="28"/>
        </w:rPr>
        <w:t>о проверке, закреплении и содержании источников наружного противопожарного водоснабжения муниципальной и иных форм собственности,</w:t>
      </w:r>
    </w:p>
    <w:p w:rsidR="00F1110D" w:rsidRPr="004E3290" w:rsidRDefault="00F1110D" w:rsidP="007E65BA">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4E3290">
        <w:rPr>
          <w:rFonts w:ascii="Times New Roman" w:hAnsi="Times New Roman"/>
          <w:sz w:val="28"/>
          <w:szCs w:val="28"/>
        </w:rPr>
        <w:t>об инвентаризации и постановке на кадастровый учет объектов инженерной инфраструктуры.</w:t>
      </w:r>
    </w:p>
    <w:p w:rsidR="00F1110D" w:rsidRPr="004E3290" w:rsidRDefault="00F1110D" w:rsidP="007E65BA">
      <w:pPr>
        <w:spacing w:after="0" w:line="240" w:lineRule="auto"/>
        <w:jc w:val="both"/>
        <w:rPr>
          <w:rFonts w:ascii="Times New Roman" w:hAnsi="Times New Roman"/>
          <w:sz w:val="28"/>
          <w:szCs w:val="28"/>
        </w:rPr>
      </w:pPr>
      <w:r w:rsidRPr="004E3290">
        <w:rPr>
          <w:rFonts w:ascii="Times New Roman" w:hAnsi="Times New Roman"/>
          <w:sz w:val="28"/>
          <w:szCs w:val="28"/>
        </w:rPr>
        <w:t>Также на аппаратных совещаниях служб города рассматривались текущие вопросы.</w:t>
      </w:r>
    </w:p>
    <w:p w:rsidR="00F1110D" w:rsidRPr="004E3290" w:rsidRDefault="00F1110D" w:rsidP="007E65BA">
      <w:pPr>
        <w:spacing w:after="0" w:line="240" w:lineRule="auto"/>
        <w:jc w:val="both"/>
        <w:rPr>
          <w:rFonts w:ascii="Times New Roman" w:hAnsi="Times New Roman"/>
          <w:sz w:val="28"/>
          <w:szCs w:val="28"/>
        </w:rPr>
      </w:pPr>
      <w:r w:rsidRPr="004E3290">
        <w:rPr>
          <w:rFonts w:ascii="Times New Roman" w:hAnsi="Times New Roman"/>
          <w:sz w:val="28"/>
          <w:szCs w:val="28"/>
        </w:rPr>
        <w:t>В зимний период - информация о содержании дворовых территорий</w:t>
      </w:r>
      <w:r>
        <w:rPr>
          <w:rFonts w:ascii="Times New Roman" w:hAnsi="Times New Roman"/>
          <w:sz w:val="28"/>
          <w:szCs w:val="28"/>
        </w:rPr>
        <w:t xml:space="preserve"> </w:t>
      </w:r>
      <w:r w:rsidRPr="004E3290">
        <w:rPr>
          <w:rFonts w:ascii="Times New Roman" w:hAnsi="Times New Roman"/>
          <w:sz w:val="28"/>
          <w:szCs w:val="28"/>
        </w:rPr>
        <w:t>и территорий общего пользования, уборке снега и наледи, новогоднем оформлении города, готовности к проведению новогодних и рождественских мероприятий, Крещенских купаний.</w:t>
      </w:r>
    </w:p>
    <w:p w:rsidR="00F1110D" w:rsidRPr="004E3290" w:rsidRDefault="00F1110D" w:rsidP="007E65BA">
      <w:pPr>
        <w:spacing w:after="0" w:line="240" w:lineRule="auto"/>
        <w:jc w:val="both"/>
        <w:rPr>
          <w:rFonts w:ascii="Times New Roman" w:hAnsi="Times New Roman"/>
          <w:sz w:val="28"/>
          <w:szCs w:val="28"/>
        </w:rPr>
      </w:pPr>
      <w:r w:rsidRPr="004E3290">
        <w:rPr>
          <w:rFonts w:ascii="Times New Roman" w:hAnsi="Times New Roman"/>
          <w:sz w:val="28"/>
          <w:szCs w:val="28"/>
        </w:rPr>
        <w:t>В весенний период актуальными были отчеты о подготовке и проведении противопаводковых мероприятий, мероприятий по обеспечению пожарной безопасности и озеленению территории города.</w:t>
      </w:r>
    </w:p>
    <w:p w:rsidR="00F1110D" w:rsidRPr="004E3290" w:rsidRDefault="00F1110D" w:rsidP="007E65BA">
      <w:pPr>
        <w:spacing w:after="0" w:line="240" w:lineRule="auto"/>
        <w:jc w:val="both"/>
        <w:rPr>
          <w:rFonts w:ascii="Times New Roman" w:hAnsi="Times New Roman"/>
          <w:sz w:val="28"/>
          <w:szCs w:val="28"/>
        </w:rPr>
      </w:pPr>
      <w:r w:rsidRPr="004E3290">
        <w:rPr>
          <w:rFonts w:ascii="Times New Roman" w:hAnsi="Times New Roman"/>
          <w:sz w:val="28"/>
          <w:szCs w:val="28"/>
        </w:rPr>
        <w:t>В летний сезон на аппаратных совещаниях служб города предоставлялась информация о функционировании загородных лагерей и лагерей дневного пребывания детей, работе детских игровых и спортивных площадок, организации зон отдыха у воды, а также по вопросам, связанным</w:t>
      </w:r>
      <w:r>
        <w:rPr>
          <w:rFonts w:ascii="Times New Roman" w:hAnsi="Times New Roman"/>
          <w:sz w:val="28"/>
          <w:szCs w:val="28"/>
        </w:rPr>
        <w:t xml:space="preserve"> </w:t>
      </w:r>
      <w:r w:rsidRPr="004E3290">
        <w:rPr>
          <w:rFonts w:ascii="Times New Roman" w:hAnsi="Times New Roman"/>
          <w:sz w:val="28"/>
          <w:szCs w:val="28"/>
        </w:rPr>
        <w:t>с проведением ГИА и ЕГЭ, последнего звонка и выпускных вечеров, трудоустройстве несовершеннолетних на период каникул и др.</w:t>
      </w:r>
    </w:p>
    <w:p w:rsidR="00F1110D" w:rsidRPr="004E3290" w:rsidRDefault="00F1110D" w:rsidP="007E65BA">
      <w:pPr>
        <w:spacing w:after="0" w:line="240" w:lineRule="auto"/>
        <w:jc w:val="both"/>
        <w:rPr>
          <w:rFonts w:ascii="Times New Roman" w:hAnsi="Times New Roman"/>
          <w:sz w:val="28"/>
          <w:szCs w:val="28"/>
        </w:rPr>
      </w:pPr>
      <w:r w:rsidRPr="004E3290">
        <w:rPr>
          <w:rFonts w:ascii="Times New Roman" w:hAnsi="Times New Roman"/>
          <w:sz w:val="28"/>
          <w:szCs w:val="28"/>
        </w:rPr>
        <w:t>В период с сентября по ноябрь подводились итоги организации летней оздоровительной кампании, поступления выпускников школ города Кемерово в высшие и средне-специальные учебные заведения, рассматривались вопросы о готовности предприятий и организаций города к отопительному сезону и работе в зимний период.</w:t>
      </w:r>
    </w:p>
    <w:p w:rsidR="00F1110D" w:rsidRPr="004E3290" w:rsidRDefault="00F1110D" w:rsidP="007E65BA">
      <w:pPr>
        <w:spacing w:after="0" w:line="240" w:lineRule="auto"/>
        <w:jc w:val="both"/>
        <w:rPr>
          <w:rFonts w:ascii="Times New Roman" w:hAnsi="Times New Roman"/>
          <w:sz w:val="28"/>
          <w:szCs w:val="28"/>
        </w:rPr>
      </w:pPr>
      <w:r w:rsidRPr="004E3290">
        <w:rPr>
          <w:rFonts w:ascii="Times New Roman" w:hAnsi="Times New Roman"/>
          <w:sz w:val="28"/>
          <w:szCs w:val="28"/>
        </w:rPr>
        <w:t>Традиционно предоставлялась аналитическая информация</w:t>
      </w:r>
      <w:r>
        <w:rPr>
          <w:rFonts w:ascii="Times New Roman" w:hAnsi="Times New Roman"/>
          <w:sz w:val="28"/>
          <w:szCs w:val="28"/>
        </w:rPr>
        <w:t xml:space="preserve"> </w:t>
      </w:r>
      <w:r w:rsidRPr="004E3290">
        <w:rPr>
          <w:rFonts w:ascii="Times New Roman" w:hAnsi="Times New Roman"/>
          <w:sz w:val="28"/>
          <w:szCs w:val="28"/>
        </w:rPr>
        <w:t>о деятельности муниципальных учреждений: МБУ «Кемеровские автодороги», МБУ «Центр организации дорожного движения», МБУ «Казна», МАУ «Многофункциональный центр предоставления государственных и муниципальных услуг в г. Кемерово», МБУ «Центр поддержки предпринимательства», МП «Расчетно-информационный центр».</w:t>
      </w:r>
    </w:p>
    <w:p w:rsidR="00F1110D" w:rsidRPr="004E3290" w:rsidRDefault="00F1110D" w:rsidP="007E65BA">
      <w:pPr>
        <w:spacing w:after="0" w:line="240" w:lineRule="auto"/>
        <w:jc w:val="both"/>
        <w:rPr>
          <w:rFonts w:ascii="Times New Roman" w:hAnsi="Times New Roman"/>
          <w:sz w:val="28"/>
          <w:szCs w:val="28"/>
        </w:rPr>
      </w:pPr>
      <w:r w:rsidRPr="004E3290">
        <w:rPr>
          <w:rFonts w:ascii="Times New Roman" w:hAnsi="Times New Roman"/>
          <w:sz w:val="28"/>
          <w:szCs w:val="28"/>
        </w:rPr>
        <w:t>Актуальными в этом году были темы перехода города Кемерово на цифровое телевещание; оказания адресной помощи семьям, проживающим</w:t>
      </w:r>
      <w:r>
        <w:rPr>
          <w:rFonts w:ascii="Times New Roman" w:hAnsi="Times New Roman"/>
          <w:sz w:val="28"/>
          <w:szCs w:val="28"/>
        </w:rPr>
        <w:t xml:space="preserve"> </w:t>
      </w:r>
      <w:r w:rsidRPr="004E3290">
        <w:rPr>
          <w:rFonts w:ascii="Times New Roman" w:hAnsi="Times New Roman"/>
          <w:sz w:val="28"/>
          <w:szCs w:val="28"/>
        </w:rPr>
        <w:t>в домах с неисправным печным отоплением; установки автономных дымовых извещателей; организации вывоза ТКО; изменении герба и флага г. Кемерово.</w:t>
      </w:r>
    </w:p>
    <w:p w:rsidR="00F1110D" w:rsidRPr="004E3290" w:rsidRDefault="00F1110D" w:rsidP="007E65BA">
      <w:pPr>
        <w:spacing w:after="0" w:line="240" w:lineRule="auto"/>
        <w:jc w:val="both"/>
        <w:rPr>
          <w:rFonts w:ascii="Times New Roman" w:hAnsi="Times New Roman"/>
          <w:sz w:val="28"/>
          <w:szCs w:val="28"/>
        </w:rPr>
      </w:pPr>
      <w:r w:rsidRPr="004E3290">
        <w:rPr>
          <w:rFonts w:ascii="Times New Roman" w:hAnsi="Times New Roman"/>
          <w:sz w:val="28"/>
          <w:szCs w:val="28"/>
        </w:rPr>
        <w:t>Были заслушаны отчеты ответственных за подготовку к проведению празднования в городе Кемерово Дня Победы в Великой Отечественной войне, праздничных мероприятий ко Дню России, Дню города, Дню шахтера, новогодним торжествам, религиозным праздникам.</w:t>
      </w:r>
    </w:p>
    <w:p w:rsidR="00F1110D" w:rsidRPr="004E3290" w:rsidRDefault="00F1110D" w:rsidP="007E65BA">
      <w:pPr>
        <w:tabs>
          <w:tab w:val="left" w:pos="320"/>
        </w:tabs>
        <w:spacing w:after="0" w:line="240" w:lineRule="auto"/>
        <w:jc w:val="both"/>
        <w:rPr>
          <w:rFonts w:ascii="Times New Roman" w:hAnsi="Times New Roman"/>
          <w:spacing w:val="-6"/>
          <w:sz w:val="28"/>
          <w:szCs w:val="28"/>
        </w:rPr>
      </w:pPr>
      <w:r w:rsidRPr="004E3290">
        <w:rPr>
          <w:rFonts w:ascii="Times New Roman" w:hAnsi="Times New Roman"/>
          <w:spacing w:val="-6"/>
          <w:sz w:val="28"/>
          <w:szCs w:val="28"/>
        </w:rPr>
        <w:t>На протяжении всего года на аппаратных совещаниях служб города осуществлялось информирование руководителей структурных подразделений администрации города по актуальным вопросам, постановка задач для дальнейшей работы, осуществлялся контроль за работой служб города в целях повышение эффективности работы.</w:t>
      </w:r>
    </w:p>
    <w:p w:rsidR="00F1110D" w:rsidRPr="004E3290" w:rsidRDefault="00F1110D" w:rsidP="007E65BA">
      <w:pPr>
        <w:spacing w:after="0" w:line="240" w:lineRule="auto"/>
        <w:jc w:val="both"/>
        <w:rPr>
          <w:rFonts w:ascii="Times New Roman" w:hAnsi="Times New Roman"/>
          <w:b/>
          <w:sz w:val="28"/>
          <w:szCs w:val="28"/>
        </w:rPr>
      </w:pPr>
      <w:r w:rsidRPr="004E3290">
        <w:rPr>
          <w:rFonts w:ascii="Times New Roman" w:hAnsi="Times New Roman"/>
          <w:b/>
          <w:sz w:val="28"/>
          <w:szCs w:val="28"/>
        </w:rPr>
        <w:t>Заседания коллегии администрации города</w:t>
      </w:r>
    </w:p>
    <w:p w:rsidR="00F1110D" w:rsidRPr="004E3290" w:rsidRDefault="00F1110D" w:rsidP="007E65BA">
      <w:pPr>
        <w:tabs>
          <w:tab w:val="left" w:pos="426"/>
        </w:tabs>
        <w:spacing w:after="0" w:line="240" w:lineRule="auto"/>
        <w:jc w:val="both"/>
        <w:rPr>
          <w:rFonts w:ascii="Times New Roman" w:hAnsi="Times New Roman"/>
          <w:sz w:val="28"/>
          <w:szCs w:val="28"/>
          <w:lang w:eastAsia="en-US"/>
        </w:rPr>
      </w:pPr>
      <w:r w:rsidRPr="004E3290">
        <w:rPr>
          <w:rFonts w:ascii="Times New Roman" w:hAnsi="Times New Roman"/>
          <w:sz w:val="28"/>
          <w:szCs w:val="28"/>
          <w:lang w:eastAsia="en-US"/>
        </w:rPr>
        <w:t>В начале 2019 года члены коллегии администрации города поддержали инициативу Главы о проведении выездных заседаний коллегии с участием жителей города.</w:t>
      </w:r>
      <w:r>
        <w:rPr>
          <w:rFonts w:ascii="Times New Roman" w:hAnsi="Times New Roman"/>
          <w:sz w:val="28"/>
          <w:szCs w:val="28"/>
          <w:lang w:eastAsia="en-US"/>
        </w:rPr>
        <w:t xml:space="preserve"> </w:t>
      </w:r>
      <w:r w:rsidRPr="004E3290">
        <w:rPr>
          <w:rFonts w:ascii="Times New Roman" w:hAnsi="Times New Roman"/>
          <w:sz w:val="28"/>
          <w:szCs w:val="28"/>
          <w:lang w:eastAsia="en-US"/>
        </w:rPr>
        <w:t>В течение года состоялось 8 таких встреч в каждом из районов: Кировском, Заводском, Центральном, Рудничном, Ленинском, жилых районах Лесная Поляна, Ягуновский, Пионер, Кедровка, Промышленновский.</w:t>
      </w:r>
    </w:p>
    <w:p w:rsidR="00F1110D" w:rsidRPr="004E3290" w:rsidRDefault="00F1110D" w:rsidP="007E65BA">
      <w:pPr>
        <w:tabs>
          <w:tab w:val="left" w:pos="426"/>
        </w:tabs>
        <w:spacing w:after="0" w:line="240" w:lineRule="auto"/>
        <w:jc w:val="both"/>
        <w:rPr>
          <w:rFonts w:ascii="Times New Roman" w:hAnsi="Times New Roman"/>
          <w:sz w:val="28"/>
          <w:szCs w:val="28"/>
          <w:lang w:eastAsia="en-US"/>
        </w:rPr>
      </w:pPr>
      <w:r w:rsidRPr="004E3290">
        <w:rPr>
          <w:rFonts w:ascii="Times New Roman" w:hAnsi="Times New Roman"/>
          <w:sz w:val="28"/>
          <w:szCs w:val="28"/>
          <w:lang w:eastAsia="en-US"/>
        </w:rPr>
        <w:t xml:space="preserve">Основная цель проведения выездных заседаний – анализ эффективности деятельности муниципальных служб, изучение актуальных проблем района, взаимодействие с населением. </w:t>
      </w:r>
    </w:p>
    <w:p w:rsidR="00F1110D" w:rsidRPr="004E3290" w:rsidRDefault="00F1110D" w:rsidP="007E65BA">
      <w:pPr>
        <w:tabs>
          <w:tab w:val="left" w:pos="426"/>
        </w:tabs>
        <w:spacing w:after="0" w:line="240" w:lineRule="auto"/>
        <w:jc w:val="both"/>
        <w:rPr>
          <w:rFonts w:ascii="Times New Roman" w:hAnsi="Times New Roman"/>
          <w:sz w:val="28"/>
          <w:szCs w:val="28"/>
          <w:lang w:eastAsia="en-US"/>
        </w:rPr>
      </w:pPr>
      <w:r w:rsidRPr="004E3290">
        <w:rPr>
          <w:rFonts w:ascii="Times New Roman" w:hAnsi="Times New Roman"/>
          <w:sz w:val="28"/>
          <w:szCs w:val="28"/>
          <w:lang w:eastAsia="en-US"/>
        </w:rPr>
        <w:t>Важный эффект выездных коллегий – обратная связь с жителями, которые напрямую могут задать вопрос или обратиться с просьбой, на месте получить консультацию специалистов.</w:t>
      </w:r>
      <w:r>
        <w:rPr>
          <w:rFonts w:ascii="Times New Roman" w:hAnsi="Times New Roman"/>
          <w:sz w:val="28"/>
          <w:szCs w:val="28"/>
          <w:lang w:eastAsia="en-US"/>
        </w:rPr>
        <w:t xml:space="preserve"> </w:t>
      </w:r>
    </w:p>
    <w:p w:rsidR="00F1110D" w:rsidRPr="004E3290" w:rsidRDefault="00F1110D" w:rsidP="007E65BA">
      <w:pPr>
        <w:tabs>
          <w:tab w:val="left" w:pos="426"/>
        </w:tabs>
        <w:spacing w:after="0" w:line="240" w:lineRule="auto"/>
        <w:jc w:val="both"/>
        <w:rPr>
          <w:rFonts w:ascii="Times New Roman" w:hAnsi="Times New Roman"/>
          <w:sz w:val="28"/>
          <w:szCs w:val="28"/>
          <w:lang w:eastAsia="en-US"/>
        </w:rPr>
      </w:pPr>
      <w:r w:rsidRPr="004E3290">
        <w:rPr>
          <w:rFonts w:ascii="Times New Roman" w:hAnsi="Times New Roman"/>
          <w:sz w:val="28"/>
          <w:szCs w:val="28"/>
          <w:lang w:eastAsia="en-US"/>
        </w:rPr>
        <w:t xml:space="preserve">На выездные заседания коллегии помимо членов коллегии, руководителей управлений, комитетов и самостоятельных отделов администрации города приглашались представители депутатского корпуса, силовых структур, управляющих организаций и предприятий благоустройства района, руководители учреждений образования, культуры и спорта, учреждений социальной защиты и здравоохранения, крупных предприятий района и малый бизнес. </w:t>
      </w:r>
    </w:p>
    <w:p w:rsidR="00F1110D" w:rsidRPr="004E3290" w:rsidRDefault="00F1110D" w:rsidP="007E65BA">
      <w:pPr>
        <w:tabs>
          <w:tab w:val="left" w:pos="426"/>
        </w:tabs>
        <w:spacing w:after="0" w:line="240" w:lineRule="auto"/>
        <w:jc w:val="both"/>
        <w:rPr>
          <w:rFonts w:ascii="Times New Roman" w:hAnsi="Times New Roman"/>
          <w:sz w:val="28"/>
          <w:szCs w:val="28"/>
          <w:lang w:eastAsia="en-US"/>
        </w:rPr>
      </w:pPr>
      <w:r w:rsidRPr="004E3290">
        <w:rPr>
          <w:rFonts w:ascii="Times New Roman" w:hAnsi="Times New Roman"/>
          <w:sz w:val="28"/>
          <w:szCs w:val="28"/>
          <w:lang w:eastAsia="en-US"/>
        </w:rPr>
        <w:t xml:space="preserve">Всего за год проведения выездных коллегий более 550 жителей города приняли участие в их заседаниях. Основную часть приглашенных составляли активные жители района – старшие улиц и домов, ветераны, активисты территориального общественного самоуправления. </w:t>
      </w:r>
    </w:p>
    <w:p w:rsidR="00F1110D" w:rsidRPr="004E3290" w:rsidRDefault="00F1110D" w:rsidP="007E65BA">
      <w:pPr>
        <w:spacing w:after="0" w:line="240" w:lineRule="auto"/>
        <w:jc w:val="both"/>
        <w:rPr>
          <w:rFonts w:ascii="Times New Roman" w:hAnsi="Times New Roman"/>
          <w:sz w:val="28"/>
          <w:szCs w:val="28"/>
          <w:lang w:eastAsia="en-US"/>
        </w:rPr>
      </w:pPr>
      <w:r w:rsidRPr="004E3290">
        <w:rPr>
          <w:rFonts w:ascii="Times New Roman" w:hAnsi="Times New Roman"/>
          <w:sz w:val="28"/>
          <w:szCs w:val="28"/>
          <w:lang w:eastAsia="en-US"/>
        </w:rPr>
        <w:t>На заседаниях коллегии рассматривались вопросы о социально-экономическом развитии территорий города. Были заслушаны доклады</w:t>
      </w:r>
      <w:r>
        <w:rPr>
          <w:rFonts w:ascii="Times New Roman" w:hAnsi="Times New Roman"/>
          <w:sz w:val="28"/>
          <w:szCs w:val="28"/>
          <w:lang w:eastAsia="en-US"/>
        </w:rPr>
        <w:t xml:space="preserve"> </w:t>
      </w:r>
      <w:r w:rsidRPr="004E3290">
        <w:rPr>
          <w:rFonts w:ascii="Times New Roman" w:hAnsi="Times New Roman"/>
          <w:sz w:val="28"/>
          <w:szCs w:val="28"/>
          <w:lang w:eastAsia="en-US"/>
        </w:rPr>
        <w:t>о строительстве жилья и объектов социальной сферы, состоянии жилого фонда и коммунальной инфраструктуры районов, благоустройстве территорий и ремонте дорог, транспортном обслуживании районов, работе</w:t>
      </w:r>
      <w:r>
        <w:rPr>
          <w:rFonts w:ascii="Times New Roman" w:hAnsi="Times New Roman"/>
          <w:sz w:val="28"/>
          <w:szCs w:val="28"/>
          <w:lang w:eastAsia="en-US"/>
        </w:rPr>
        <w:t xml:space="preserve"> </w:t>
      </w:r>
      <w:r w:rsidRPr="004E3290">
        <w:rPr>
          <w:rFonts w:ascii="Times New Roman" w:hAnsi="Times New Roman"/>
          <w:sz w:val="28"/>
          <w:szCs w:val="28"/>
          <w:lang w:eastAsia="en-US"/>
        </w:rPr>
        <w:t>с собственниками объектов незавершенного строительства</w:t>
      </w:r>
      <w:r>
        <w:rPr>
          <w:rFonts w:ascii="Times New Roman" w:hAnsi="Times New Roman"/>
          <w:sz w:val="28"/>
          <w:szCs w:val="28"/>
          <w:lang w:eastAsia="en-US"/>
        </w:rPr>
        <w:t xml:space="preserve"> </w:t>
      </w:r>
      <w:r w:rsidRPr="004E3290">
        <w:rPr>
          <w:rFonts w:ascii="Times New Roman" w:hAnsi="Times New Roman"/>
          <w:sz w:val="28"/>
          <w:szCs w:val="28"/>
          <w:lang w:eastAsia="en-US"/>
        </w:rPr>
        <w:t>и неэксплуатируемых объектов в районах, вопросах развития образования</w:t>
      </w:r>
      <w:r>
        <w:rPr>
          <w:rFonts w:ascii="Times New Roman" w:hAnsi="Times New Roman"/>
          <w:sz w:val="28"/>
          <w:szCs w:val="28"/>
          <w:lang w:eastAsia="en-US"/>
        </w:rPr>
        <w:t xml:space="preserve"> </w:t>
      </w:r>
      <w:r w:rsidRPr="004E3290">
        <w:rPr>
          <w:rFonts w:ascii="Times New Roman" w:hAnsi="Times New Roman"/>
          <w:sz w:val="28"/>
          <w:szCs w:val="28"/>
          <w:lang w:eastAsia="en-US"/>
        </w:rPr>
        <w:t>и культуры.</w:t>
      </w:r>
      <w:r>
        <w:rPr>
          <w:rFonts w:ascii="Times New Roman" w:hAnsi="Times New Roman"/>
          <w:sz w:val="28"/>
          <w:szCs w:val="28"/>
          <w:lang w:eastAsia="en-US"/>
        </w:rPr>
        <w:t xml:space="preserve"> </w:t>
      </w:r>
    </w:p>
    <w:p w:rsidR="00F1110D" w:rsidRPr="004E3290" w:rsidRDefault="00F1110D" w:rsidP="007E65BA">
      <w:pPr>
        <w:tabs>
          <w:tab w:val="left" w:pos="105"/>
        </w:tabs>
        <w:spacing w:after="0" w:line="240" w:lineRule="auto"/>
        <w:jc w:val="both"/>
        <w:rPr>
          <w:rFonts w:ascii="Times New Roman" w:hAnsi="Times New Roman"/>
          <w:sz w:val="28"/>
          <w:szCs w:val="28"/>
          <w:lang w:eastAsia="en-US"/>
        </w:rPr>
      </w:pPr>
      <w:r w:rsidRPr="004E3290">
        <w:rPr>
          <w:rFonts w:ascii="Times New Roman" w:hAnsi="Times New Roman"/>
          <w:sz w:val="28"/>
          <w:szCs w:val="28"/>
          <w:lang w:eastAsia="en-US"/>
        </w:rPr>
        <w:t>По итогам заседаний от жителей города поступило более 50 предложений и замечаний.</w:t>
      </w:r>
      <w:r>
        <w:rPr>
          <w:rFonts w:ascii="Times New Roman" w:hAnsi="Times New Roman"/>
          <w:sz w:val="28"/>
          <w:szCs w:val="28"/>
          <w:lang w:eastAsia="en-US"/>
        </w:rPr>
        <w:t xml:space="preserve"> </w:t>
      </w:r>
    </w:p>
    <w:p w:rsidR="00F1110D" w:rsidRPr="004E3290" w:rsidRDefault="00F1110D" w:rsidP="007E65BA">
      <w:pPr>
        <w:tabs>
          <w:tab w:val="left" w:pos="105"/>
        </w:tabs>
        <w:spacing w:after="0" w:line="240" w:lineRule="auto"/>
        <w:jc w:val="both"/>
        <w:rPr>
          <w:rFonts w:ascii="Times New Roman" w:hAnsi="Times New Roman"/>
          <w:sz w:val="28"/>
          <w:szCs w:val="28"/>
          <w:lang w:eastAsia="en-US"/>
        </w:rPr>
      </w:pPr>
      <w:r w:rsidRPr="004E3290">
        <w:rPr>
          <w:rFonts w:ascii="Times New Roman" w:hAnsi="Times New Roman"/>
          <w:sz w:val="28"/>
          <w:szCs w:val="28"/>
          <w:lang w:eastAsia="en-US"/>
        </w:rPr>
        <w:t xml:space="preserve">Наибольшее количество вопросов и поручений поступило в адрес заместителей Главы города, начальников территориальных управлений (37). </w:t>
      </w:r>
    </w:p>
    <w:p w:rsidR="00F1110D" w:rsidRPr="004E3290" w:rsidRDefault="00F1110D" w:rsidP="007E65BA">
      <w:pPr>
        <w:tabs>
          <w:tab w:val="left" w:pos="105"/>
        </w:tabs>
        <w:spacing w:after="0" w:line="240" w:lineRule="auto"/>
        <w:jc w:val="both"/>
        <w:rPr>
          <w:rFonts w:ascii="Times New Roman" w:hAnsi="Times New Roman"/>
          <w:sz w:val="28"/>
          <w:szCs w:val="28"/>
          <w:lang w:eastAsia="en-US"/>
        </w:rPr>
      </w:pPr>
      <w:r w:rsidRPr="004E3290">
        <w:rPr>
          <w:rFonts w:ascii="Times New Roman" w:hAnsi="Times New Roman"/>
          <w:sz w:val="28"/>
          <w:szCs w:val="28"/>
          <w:lang w:eastAsia="en-US"/>
        </w:rPr>
        <w:t xml:space="preserve">Это вопросы: </w:t>
      </w:r>
    </w:p>
    <w:p w:rsidR="00F1110D" w:rsidRPr="004E3290" w:rsidRDefault="00F1110D" w:rsidP="007E65BA">
      <w:pPr>
        <w:tabs>
          <w:tab w:val="left" w:pos="105"/>
        </w:tab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 </w:t>
      </w:r>
      <w:r w:rsidRPr="004E3290">
        <w:rPr>
          <w:rFonts w:ascii="Times New Roman" w:hAnsi="Times New Roman"/>
          <w:sz w:val="28"/>
          <w:szCs w:val="28"/>
          <w:lang w:eastAsia="en-US"/>
        </w:rPr>
        <w:t xml:space="preserve">по реализации проектов развития и модернизации территорий, </w:t>
      </w:r>
    </w:p>
    <w:p w:rsidR="00F1110D" w:rsidRPr="004E3290" w:rsidRDefault="00F1110D" w:rsidP="007E65BA">
      <w:pPr>
        <w:tabs>
          <w:tab w:val="left" w:pos="105"/>
        </w:tab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 </w:t>
      </w:r>
      <w:r w:rsidRPr="004E3290">
        <w:rPr>
          <w:rFonts w:ascii="Times New Roman" w:hAnsi="Times New Roman"/>
          <w:sz w:val="28"/>
          <w:szCs w:val="28"/>
          <w:lang w:eastAsia="en-US"/>
        </w:rPr>
        <w:t>текущему ремонту,</w:t>
      </w:r>
    </w:p>
    <w:p w:rsidR="00F1110D" w:rsidRPr="004E3290" w:rsidRDefault="00F1110D" w:rsidP="007E65BA">
      <w:pPr>
        <w:tabs>
          <w:tab w:val="left" w:pos="105"/>
        </w:tab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 </w:t>
      </w:r>
      <w:r w:rsidRPr="004E3290">
        <w:rPr>
          <w:rFonts w:ascii="Times New Roman" w:hAnsi="Times New Roman"/>
          <w:sz w:val="28"/>
          <w:szCs w:val="28"/>
          <w:lang w:eastAsia="en-US"/>
        </w:rPr>
        <w:t>транспортному обслуживанию района,</w:t>
      </w:r>
    </w:p>
    <w:p w:rsidR="00F1110D" w:rsidRPr="004E3290" w:rsidRDefault="00F1110D" w:rsidP="007E65BA">
      <w:pPr>
        <w:tabs>
          <w:tab w:val="left" w:pos="105"/>
        </w:tab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 </w:t>
      </w:r>
      <w:r w:rsidRPr="004E3290">
        <w:rPr>
          <w:rFonts w:ascii="Times New Roman" w:hAnsi="Times New Roman"/>
          <w:sz w:val="28"/>
          <w:szCs w:val="28"/>
          <w:lang w:eastAsia="en-US"/>
        </w:rPr>
        <w:t>организации рабочих встреч с населением.</w:t>
      </w:r>
    </w:p>
    <w:p w:rsidR="00F1110D" w:rsidRPr="004E3290" w:rsidRDefault="00F1110D" w:rsidP="007E65BA">
      <w:pPr>
        <w:tabs>
          <w:tab w:val="left" w:pos="105"/>
        </w:tabs>
        <w:spacing w:after="0" w:line="240" w:lineRule="auto"/>
        <w:jc w:val="both"/>
        <w:rPr>
          <w:rFonts w:ascii="Times New Roman" w:hAnsi="Times New Roman"/>
          <w:sz w:val="28"/>
          <w:szCs w:val="28"/>
          <w:lang w:eastAsia="en-US"/>
        </w:rPr>
      </w:pPr>
      <w:r w:rsidRPr="004E3290">
        <w:rPr>
          <w:rFonts w:ascii="Times New Roman" w:hAnsi="Times New Roman"/>
          <w:sz w:val="28"/>
          <w:szCs w:val="28"/>
          <w:lang w:eastAsia="en-US"/>
        </w:rPr>
        <w:t>23 вопроса поступило заместителю Главы города, начальнику управления дорожного хозяйства и благоустройства. Они касались:</w:t>
      </w:r>
    </w:p>
    <w:p w:rsidR="00F1110D" w:rsidRPr="004E3290" w:rsidRDefault="00F1110D" w:rsidP="007E65BA">
      <w:pPr>
        <w:tabs>
          <w:tab w:val="left" w:pos="105"/>
        </w:tab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 </w:t>
      </w:r>
      <w:r w:rsidRPr="004E3290">
        <w:rPr>
          <w:rFonts w:ascii="Times New Roman" w:hAnsi="Times New Roman"/>
          <w:sz w:val="28"/>
          <w:szCs w:val="28"/>
          <w:lang w:eastAsia="en-US"/>
        </w:rPr>
        <w:t xml:space="preserve">вопросов устройства тротуаров и новых парковочных мест, </w:t>
      </w:r>
    </w:p>
    <w:p w:rsidR="00F1110D" w:rsidRPr="004E3290" w:rsidRDefault="00F1110D" w:rsidP="007E65BA">
      <w:pPr>
        <w:tabs>
          <w:tab w:val="left" w:pos="105"/>
        </w:tab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 </w:t>
      </w:r>
      <w:r w:rsidRPr="004E3290">
        <w:rPr>
          <w:rFonts w:ascii="Times New Roman" w:hAnsi="Times New Roman"/>
          <w:sz w:val="28"/>
          <w:szCs w:val="28"/>
          <w:lang w:eastAsia="en-US"/>
        </w:rPr>
        <w:t xml:space="preserve">включения в программу «Безопасные и качественные автомобильные дороги» ремонта дорожного полотна в конкретных районах города, </w:t>
      </w:r>
    </w:p>
    <w:p w:rsidR="00F1110D" w:rsidRPr="004E3290" w:rsidRDefault="00F1110D" w:rsidP="007E65BA">
      <w:pPr>
        <w:tabs>
          <w:tab w:val="left" w:pos="105"/>
        </w:tab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 </w:t>
      </w:r>
      <w:r w:rsidRPr="004E3290">
        <w:rPr>
          <w:rFonts w:ascii="Times New Roman" w:hAnsi="Times New Roman"/>
          <w:sz w:val="28"/>
          <w:szCs w:val="28"/>
          <w:lang w:eastAsia="en-US"/>
        </w:rPr>
        <w:t>предложений по озеленению районов,</w:t>
      </w:r>
    </w:p>
    <w:p w:rsidR="00F1110D" w:rsidRPr="004E3290" w:rsidRDefault="00F1110D" w:rsidP="007E65BA">
      <w:pPr>
        <w:tabs>
          <w:tab w:val="left" w:pos="105"/>
        </w:tab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 </w:t>
      </w:r>
      <w:r w:rsidRPr="004E3290">
        <w:rPr>
          <w:rFonts w:ascii="Times New Roman" w:hAnsi="Times New Roman"/>
          <w:sz w:val="28"/>
          <w:szCs w:val="28"/>
          <w:lang w:eastAsia="en-US"/>
        </w:rPr>
        <w:t>тщательному контролю за теми объектами дорожного хозяйства, которые находятся на гарантийном обслуживании.</w:t>
      </w:r>
    </w:p>
    <w:p w:rsidR="00F1110D" w:rsidRPr="004E3290" w:rsidRDefault="00F1110D" w:rsidP="007E65BA">
      <w:pPr>
        <w:tabs>
          <w:tab w:val="left" w:pos="105"/>
        </w:tabs>
        <w:spacing w:after="0" w:line="240" w:lineRule="auto"/>
        <w:jc w:val="both"/>
        <w:rPr>
          <w:rFonts w:ascii="Times New Roman" w:hAnsi="Times New Roman"/>
          <w:sz w:val="28"/>
          <w:szCs w:val="28"/>
          <w:lang w:eastAsia="en-US"/>
        </w:rPr>
      </w:pPr>
      <w:r w:rsidRPr="004E3290">
        <w:rPr>
          <w:rFonts w:ascii="Times New Roman" w:hAnsi="Times New Roman"/>
          <w:sz w:val="28"/>
          <w:szCs w:val="28"/>
          <w:lang w:eastAsia="en-US"/>
        </w:rPr>
        <w:t xml:space="preserve">12 поручений было дано управлению городского развития. В частности: </w:t>
      </w:r>
    </w:p>
    <w:p w:rsidR="00F1110D" w:rsidRPr="004E3290" w:rsidRDefault="00F1110D" w:rsidP="007E65BA">
      <w:pPr>
        <w:tabs>
          <w:tab w:val="left" w:pos="105"/>
        </w:tab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 </w:t>
      </w:r>
      <w:r w:rsidRPr="004E3290">
        <w:rPr>
          <w:rFonts w:ascii="Times New Roman" w:hAnsi="Times New Roman"/>
          <w:sz w:val="28"/>
          <w:szCs w:val="28"/>
          <w:lang w:eastAsia="en-US"/>
        </w:rPr>
        <w:t>по приведению в надлежащее состояние фасадов, вывесок, рекламных конструкций в городе,</w:t>
      </w:r>
    </w:p>
    <w:p w:rsidR="00F1110D" w:rsidRPr="004E3290" w:rsidRDefault="00F1110D" w:rsidP="007E65BA">
      <w:pPr>
        <w:tabs>
          <w:tab w:val="left" w:pos="105"/>
        </w:tab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 </w:t>
      </w:r>
      <w:r w:rsidRPr="004E3290">
        <w:rPr>
          <w:rFonts w:ascii="Times New Roman" w:hAnsi="Times New Roman"/>
          <w:sz w:val="28"/>
          <w:szCs w:val="28"/>
          <w:lang w:eastAsia="en-US"/>
        </w:rPr>
        <w:t>увеличению количества площадок под строительство нового жилья.</w:t>
      </w:r>
    </w:p>
    <w:p w:rsidR="00F1110D" w:rsidRPr="004E3290" w:rsidRDefault="00F1110D" w:rsidP="007E65BA">
      <w:pPr>
        <w:tabs>
          <w:tab w:val="left" w:pos="105"/>
        </w:tabs>
        <w:spacing w:after="0" w:line="240" w:lineRule="auto"/>
        <w:jc w:val="both"/>
        <w:rPr>
          <w:rFonts w:ascii="Times New Roman" w:hAnsi="Times New Roman"/>
          <w:sz w:val="28"/>
          <w:szCs w:val="28"/>
          <w:lang w:eastAsia="en-US"/>
        </w:rPr>
      </w:pPr>
      <w:r w:rsidRPr="004E3290">
        <w:rPr>
          <w:rFonts w:ascii="Times New Roman" w:hAnsi="Times New Roman"/>
          <w:sz w:val="28"/>
          <w:szCs w:val="28"/>
          <w:lang w:eastAsia="en-US"/>
        </w:rPr>
        <w:t>Заместителю Главы города, начальнику управления жилищно-коммунального хозяйства по итогам проведения коллегий было адресовано</w:t>
      </w:r>
      <w:r>
        <w:rPr>
          <w:rFonts w:ascii="Times New Roman" w:hAnsi="Times New Roman"/>
          <w:sz w:val="28"/>
          <w:szCs w:val="28"/>
          <w:lang w:eastAsia="en-US"/>
        </w:rPr>
        <w:t xml:space="preserve"> </w:t>
      </w:r>
      <w:r w:rsidRPr="004E3290">
        <w:rPr>
          <w:rFonts w:ascii="Times New Roman" w:hAnsi="Times New Roman"/>
          <w:sz w:val="28"/>
          <w:szCs w:val="28"/>
          <w:lang w:eastAsia="en-US"/>
        </w:rPr>
        <w:t xml:space="preserve">9 вопросов: </w:t>
      </w:r>
    </w:p>
    <w:p w:rsidR="00F1110D" w:rsidRPr="004E3290" w:rsidRDefault="00F1110D" w:rsidP="007E65BA">
      <w:pPr>
        <w:tabs>
          <w:tab w:val="left" w:pos="105"/>
        </w:tab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 </w:t>
      </w:r>
      <w:r w:rsidRPr="004E3290">
        <w:rPr>
          <w:rFonts w:ascii="Times New Roman" w:hAnsi="Times New Roman"/>
          <w:sz w:val="28"/>
          <w:szCs w:val="28"/>
          <w:lang w:eastAsia="en-US"/>
        </w:rPr>
        <w:t>о качестве поставляемого населению угля,</w:t>
      </w:r>
    </w:p>
    <w:p w:rsidR="00F1110D" w:rsidRPr="004E3290" w:rsidRDefault="00F1110D" w:rsidP="007E65BA">
      <w:pPr>
        <w:tabs>
          <w:tab w:val="left" w:pos="105"/>
        </w:tab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 </w:t>
      </w:r>
      <w:r w:rsidRPr="004E3290">
        <w:rPr>
          <w:rFonts w:ascii="Times New Roman" w:hAnsi="Times New Roman"/>
          <w:sz w:val="28"/>
          <w:szCs w:val="28"/>
          <w:lang w:eastAsia="en-US"/>
        </w:rPr>
        <w:t>газификации частного сектора,</w:t>
      </w:r>
    </w:p>
    <w:p w:rsidR="00F1110D" w:rsidRPr="004E3290" w:rsidRDefault="00F1110D" w:rsidP="007E65BA">
      <w:pPr>
        <w:tabs>
          <w:tab w:val="left" w:pos="105"/>
        </w:tab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 </w:t>
      </w:r>
      <w:r w:rsidRPr="004E3290">
        <w:rPr>
          <w:rFonts w:ascii="Times New Roman" w:hAnsi="Times New Roman"/>
          <w:sz w:val="28"/>
          <w:szCs w:val="28"/>
          <w:lang w:eastAsia="en-US"/>
        </w:rPr>
        <w:t>подключении к централизованной водопроводной сети улиц частного сектора.</w:t>
      </w:r>
    </w:p>
    <w:p w:rsidR="00F1110D" w:rsidRPr="004E3290" w:rsidRDefault="00F1110D" w:rsidP="007E65BA">
      <w:pPr>
        <w:tabs>
          <w:tab w:val="left" w:pos="105"/>
        </w:tabs>
        <w:spacing w:after="0" w:line="240" w:lineRule="auto"/>
        <w:jc w:val="both"/>
        <w:rPr>
          <w:rFonts w:ascii="Times New Roman" w:hAnsi="Times New Roman"/>
          <w:sz w:val="28"/>
          <w:szCs w:val="28"/>
          <w:lang w:eastAsia="en-US"/>
        </w:rPr>
      </w:pPr>
      <w:r w:rsidRPr="004E3290">
        <w:rPr>
          <w:rFonts w:ascii="Times New Roman" w:hAnsi="Times New Roman"/>
          <w:sz w:val="28"/>
          <w:szCs w:val="28"/>
          <w:lang w:eastAsia="en-US"/>
        </w:rPr>
        <w:t>По итогам каждого заседания были составлены протоколы поручений Главы города. Профильными управлениями отработано 115 поручений. Информация об их исполнении предоставляется Главе города в рабочем режиме, находится на контроле заместителей Главы города, начальников территориальных управлений.</w:t>
      </w:r>
      <w:r>
        <w:rPr>
          <w:rFonts w:ascii="Times New Roman" w:hAnsi="Times New Roman"/>
          <w:sz w:val="28"/>
          <w:szCs w:val="28"/>
          <w:lang w:eastAsia="en-US"/>
        </w:rPr>
        <w:t xml:space="preserve"> </w:t>
      </w:r>
    </w:p>
    <w:p w:rsidR="00F1110D" w:rsidRPr="004E3290" w:rsidRDefault="00F1110D" w:rsidP="007E65BA">
      <w:pPr>
        <w:tabs>
          <w:tab w:val="left" w:pos="105"/>
        </w:tabs>
        <w:spacing w:after="0" w:line="240" w:lineRule="auto"/>
        <w:jc w:val="both"/>
        <w:rPr>
          <w:rFonts w:ascii="Times New Roman" w:hAnsi="Times New Roman"/>
          <w:sz w:val="28"/>
          <w:szCs w:val="28"/>
          <w:lang w:eastAsia="en-US"/>
        </w:rPr>
      </w:pPr>
      <w:r w:rsidRPr="004E3290">
        <w:rPr>
          <w:rFonts w:ascii="Times New Roman" w:hAnsi="Times New Roman"/>
          <w:sz w:val="28"/>
          <w:szCs w:val="28"/>
          <w:lang w:eastAsia="en-US"/>
        </w:rPr>
        <w:t>Результат такой совместной работы органов местного самоуправления</w:t>
      </w:r>
      <w:r>
        <w:rPr>
          <w:rFonts w:ascii="Times New Roman" w:hAnsi="Times New Roman"/>
          <w:sz w:val="28"/>
          <w:szCs w:val="28"/>
          <w:lang w:eastAsia="en-US"/>
        </w:rPr>
        <w:t xml:space="preserve"> </w:t>
      </w:r>
      <w:r w:rsidRPr="004E3290">
        <w:rPr>
          <w:rFonts w:ascii="Times New Roman" w:hAnsi="Times New Roman"/>
          <w:sz w:val="28"/>
          <w:szCs w:val="28"/>
          <w:lang w:eastAsia="en-US"/>
        </w:rPr>
        <w:t>и жителей города - оперативное решение проблемных вопросов, вовлеченность кемеровчан в жизнь города, их осведомленность об основных направлениях концепции развития города Кемерово.</w:t>
      </w:r>
    </w:p>
    <w:p w:rsidR="00F1110D" w:rsidRPr="004E3290" w:rsidRDefault="00F1110D" w:rsidP="007E65BA">
      <w:pPr>
        <w:tabs>
          <w:tab w:val="left" w:pos="105"/>
        </w:tabs>
        <w:spacing w:after="0" w:line="240" w:lineRule="auto"/>
        <w:jc w:val="both"/>
        <w:rPr>
          <w:rFonts w:ascii="Times New Roman" w:hAnsi="Times New Roman"/>
          <w:sz w:val="28"/>
          <w:szCs w:val="28"/>
          <w:lang w:eastAsia="en-US"/>
        </w:rPr>
      </w:pPr>
      <w:r w:rsidRPr="004E3290">
        <w:rPr>
          <w:rFonts w:ascii="Times New Roman" w:hAnsi="Times New Roman"/>
          <w:sz w:val="28"/>
          <w:szCs w:val="28"/>
          <w:lang w:eastAsia="en-US"/>
        </w:rPr>
        <w:t>В конце года в администрации города состоялось заседание коллегии</w:t>
      </w:r>
      <w:r>
        <w:rPr>
          <w:rFonts w:ascii="Times New Roman" w:hAnsi="Times New Roman"/>
          <w:sz w:val="28"/>
          <w:szCs w:val="28"/>
          <w:lang w:eastAsia="en-US"/>
        </w:rPr>
        <w:t xml:space="preserve"> </w:t>
      </w:r>
      <w:r w:rsidRPr="004E3290">
        <w:rPr>
          <w:rFonts w:ascii="Times New Roman" w:hAnsi="Times New Roman"/>
          <w:sz w:val="28"/>
          <w:szCs w:val="28"/>
          <w:lang w:eastAsia="en-US"/>
        </w:rPr>
        <w:t>с участием жителей всех районов, на котором Глава города подвел итоги подобных встреч, заместители Главы города предоставили кемеровчанам отчет о проделанной работе.</w:t>
      </w:r>
    </w:p>
    <w:p w:rsidR="00F1110D" w:rsidRPr="004E3290" w:rsidRDefault="00F1110D" w:rsidP="007E65BA">
      <w:pPr>
        <w:tabs>
          <w:tab w:val="left" w:pos="105"/>
        </w:tabs>
        <w:spacing w:after="0" w:line="240" w:lineRule="auto"/>
        <w:jc w:val="both"/>
        <w:rPr>
          <w:rFonts w:ascii="Times New Roman" w:hAnsi="Times New Roman"/>
          <w:color w:val="FF0000"/>
          <w:sz w:val="28"/>
          <w:szCs w:val="28"/>
          <w:lang w:eastAsia="en-US"/>
        </w:rPr>
      </w:pPr>
      <w:r w:rsidRPr="004E3290">
        <w:rPr>
          <w:rFonts w:ascii="Times New Roman" w:hAnsi="Times New Roman"/>
          <w:sz w:val="28"/>
          <w:szCs w:val="28"/>
          <w:lang w:eastAsia="en-US"/>
        </w:rPr>
        <w:t>Кроме того, в феврале 2019 состоялось заседание коллегии администрации года, где рассматривались вопросы строительства жилья, ремонта объектов социальной сферы в 2019 году. Также б</w:t>
      </w:r>
      <w:r w:rsidRPr="004E3290">
        <w:rPr>
          <w:rFonts w:ascii="Times New Roman" w:hAnsi="Times New Roman"/>
          <w:sz w:val="28"/>
          <w:szCs w:val="28"/>
        </w:rPr>
        <w:t>ыли рассмотрены</w:t>
      </w:r>
      <w:r>
        <w:rPr>
          <w:rFonts w:ascii="Times New Roman" w:hAnsi="Times New Roman"/>
          <w:sz w:val="28"/>
          <w:szCs w:val="28"/>
        </w:rPr>
        <w:t xml:space="preserve"> </w:t>
      </w:r>
      <w:r w:rsidRPr="004E3290">
        <w:rPr>
          <w:rFonts w:ascii="Times New Roman" w:hAnsi="Times New Roman"/>
          <w:sz w:val="28"/>
          <w:szCs w:val="28"/>
        </w:rPr>
        <w:t>и вынесены для рассмотрения на заседаниях Кемеровского городского Совета народного депутатов проекты решений Кемеровского городского Совета народных депутатов:</w:t>
      </w:r>
    </w:p>
    <w:p w:rsidR="00F1110D" w:rsidRPr="004E3290" w:rsidRDefault="00F1110D" w:rsidP="007E65BA">
      <w:pPr>
        <w:pStyle w:val="ListParagraph"/>
        <w:spacing w:after="0" w:line="240" w:lineRule="auto"/>
        <w:ind w:left="0"/>
        <w:jc w:val="both"/>
        <w:rPr>
          <w:rFonts w:ascii="Times New Roman" w:hAnsi="Times New Roman"/>
          <w:sz w:val="28"/>
          <w:szCs w:val="28"/>
        </w:rPr>
      </w:pPr>
      <w:r w:rsidRPr="004E3290">
        <w:rPr>
          <w:rFonts w:ascii="Times New Roman" w:hAnsi="Times New Roman"/>
          <w:sz w:val="28"/>
          <w:szCs w:val="28"/>
        </w:rPr>
        <w:t>«Об установлении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на 2019 год»</w:t>
      </w:r>
    </w:p>
    <w:p w:rsidR="00F1110D" w:rsidRPr="004E3290" w:rsidRDefault="00F1110D" w:rsidP="007E65BA">
      <w:pPr>
        <w:pStyle w:val="ListParagraph"/>
        <w:spacing w:after="0" w:line="240" w:lineRule="auto"/>
        <w:ind w:left="0"/>
        <w:jc w:val="both"/>
        <w:rPr>
          <w:rFonts w:ascii="Times New Roman" w:hAnsi="Times New Roman"/>
          <w:sz w:val="28"/>
          <w:szCs w:val="28"/>
        </w:rPr>
      </w:pPr>
      <w:r w:rsidRPr="004E3290">
        <w:rPr>
          <w:rFonts w:ascii="Times New Roman" w:hAnsi="Times New Roman"/>
          <w:sz w:val="28"/>
          <w:szCs w:val="28"/>
        </w:rPr>
        <w:t>«О результатах приватизации муниципального имущества города Кемерово в 2018 году».</w:t>
      </w:r>
    </w:p>
    <w:p w:rsidR="00F1110D" w:rsidRPr="004E3290" w:rsidRDefault="00F1110D" w:rsidP="007E65BA">
      <w:pPr>
        <w:pStyle w:val="ListParagraph"/>
        <w:spacing w:after="0" w:line="240" w:lineRule="auto"/>
        <w:ind w:left="0"/>
        <w:jc w:val="both"/>
        <w:rPr>
          <w:rFonts w:ascii="Times New Roman" w:hAnsi="Times New Roman"/>
          <w:sz w:val="28"/>
          <w:szCs w:val="28"/>
        </w:rPr>
      </w:pPr>
      <w:r w:rsidRPr="004E3290">
        <w:rPr>
          <w:rFonts w:ascii="Times New Roman" w:hAnsi="Times New Roman"/>
          <w:sz w:val="28"/>
          <w:szCs w:val="28"/>
        </w:rPr>
        <w:t>«О внесении изменений в решение Кемеровского городского Совета народных депутатов от 30.11.2018 №183 «О Прогнозном плане приватизации муниципального имущества города Кемерово</w:t>
      </w:r>
      <w:r>
        <w:rPr>
          <w:rFonts w:ascii="Times New Roman" w:hAnsi="Times New Roman"/>
          <w:sz w:val="28"/>
          <w:szCs w:val="28"/>
        </w:rPr>
        <w:t xml:space="preserve"> </w:t>
      </w:r>
      <w:r w:rsidRPr="004E3290">
        <w:rPr>
          <w:rFonts w:ascii="Times New Roman" w:hAnsi="Times New Roman"/>
          <w:sz w:val="28"/>
          <w:szCs w:val="28"/>
        </w:rPr>
        <w:t>на 2019 год».</w:t>
      </w:r>
    </w:p>
    <w:p w:rsidR="00F1110D" w:rsidRPr="004E3290" w:rsidRDefault="00F1110D" w:rsidP="007E65BA">
      <w:pPr>
        <w:pStyle w:val="ListParagraph"/>
        <w:spacing w:after="0" w:line="240" w:lineRule="auto"/>
        <w:ind w:left="0"/>
        <w:jc w:val="both"/>
        <w:rPr>
          <w:rFonts w:ascii="Times New Roman" w:hAnsi="Times New Roman"/>
          <w:sz w:val="28"/>
          <w:szCs w:val="28"/>
        </w:rPr>
      </w:pPr>
      <w:r w:rsidRPr="004E3290">
        <w:rPr>
          <w:rFonts w:ascii="Times New Roman" w:hAnsi="Times New Roman"/>
          <w:sz w:val="28"/>
          <w:szCs w:val="28"/>
        </w:rPr>
        <w:t>«Об утверждении Программы комплексного развития транспортной инфраструктуры Кемеровской городской агломерации на период до 2032 года, Комплексной схемы организации дорожного движения на территории Кемеровской городской агломерации, Комплексной схемы транспортного обслуживания населения общественным транспортом на территории Кемеровской городской агломерации, в том числе учитывающей пригородные перевозки».</w:t>
      </w:r>
    </w:p>
    <w:p w:rsidR="00F1110D" w:rsidRPr="004E3290" w:rsidRDefault="00F1110D" w:rsidP="007E65BA">
      <w:pPr>
        <w:spacing w:after="0" w:line="240" w:lineRule="auto"/>
        <w:jc w:val="both"/>
        <w:rPr>
          <w:rFonts w:ascii="Times New Roman" w:hAnsi="Times New Roman"/>
          <w:sz w:val="28"/>
          <w:szCs w:val="28"/>
        </w:rPr>
      </w:pPr>
      <w:r w:rsidRPr="004E3290">
        <w:rPr>
          <w:rFonts w:ascii="Times New Roman" w:hAnsi="Times New Roman"/>
          <w:sz w:val="28"/>
          <w:szCs w:val="28"/>
        </w:rPr>
        <w:t>На заседании коллегии 19.12.2019 был рассмотрен проект постановления администрации города Кемерово «Об утверждении Порядка разработки и утверждения схемы размещения нестационарных торговых объектов на территории города Кемерово, а также Порядка рассмотрения предложений о включении мест размещения нестационарных торговых объектов в схему размещения нестационарных торговых объектов и внесении в нее изменений». Проект был отправлен на доработку.</w:t>
      </w:r>
    </w:p>
    <w:p w:rsidR="00F1110D" w:rsidRPr="004E3290" w:rsidRDefault="00F1110D" w:rsidP="007E65BA">
      <w:pPr>
        <w:spacing w:after="0" w:line="240" w:lineRule="auto"/>
        <w:jc w:val="both"/>
        <w:rPr>
          <w:rFonts w:ascii="Times New Roman" w:hAnsi="Times New Roman"/>
          <w:sz w:val="28"/>
          <w:szCs w:val="28"/>
        </w:rPr>
      </w:pPr>
      <w:r w:rsidRPr="004E3290">
        <w:rPr>
          <w:rFonts w:ascii="Times New Roman" w:hAnsi="Times New Roman"/>
          <w:sz w:val="28"/>
          <w:szCs w:val="28"/>
        </w:rPr>
        <w:t>По обсужденным на коллегии вопросам Кемеровским городским Советом народных депутатов утверждено 4 решения.</w:t>
      </w:r>
      <w:r>
        <w:rPr>
          <w:rFonts w:ascii="Times New Roman" w:hAnsi="Times New Roman"/>
          <w:sz w:val="28"/>
          <w:szCs w:val="28"/>
        </w:rPr>
        <w:t xml:space="preserve"> </w:t>
      </w:r>
    </w:p>
    <w:p w:rsidR="00F1110D" w:rsidRPr="004E3290" w:rsidRDefault="00F1110D" w:rsidP="007E65BA">
      <w:pPr>
        <w:spacing w:after="0" w:line="240" w:lineRule="auto"/>
        <w:jc w:val="both"/>
        <w:rPr>
          <w:rFonts w:ascii="Times New Roman" w:hAnsi="Times New Roman"/>
          <w:sz w:val="28"/>
          <w:szCs w:val="28"/>
        </w:rPr>
      </w:pPr>
      <w:r w:rsidRPr="004E3290">
        <w:rPr>
          <w:rFonts w:ascii="Times New Roman" w:hAnsi="Times New Roman"/>
          <w:sz w:val="28"/>
          <w:szCs w:val="28"/>
        </w:rPr>
        <w:t>Всего по итогам года состоялось 10 заседаний коллегии администрации города (в 2018 году – 9), на которых был рассмотрен 61 вопрос</w:t>
      </w:r>
      <w:r>
        <w:rPr>
          <w:rFonts w:ascii="Times New Roman" w:hAnsi="Times New Roman"/>
          <w:sz w:val="28"/>
          <w:szCs w:val="28"/>
        </w:rPr>
        <w:t xml:space="preserve"> </w:t>
      </w:r>
      <w:r w:rsidRPr="004E3290">
        <w:rPr>
          <w:rFonts w:ascii="Times New Roman" w:hAnsi="Times New Roman"/>
          <w:sz w:val="28"/>
          <w:szCs w:val="28"/>
        </w:rPr>
        <w:t>(в 2018 году -</w:t>
      </w:r>
      <w:r>
        <w:rPr>
          <w:rFonts w:ascii="Times New Roman" w:hAnsi="Times New Roman"/>
          <w:sz w:val="28"/>
          <w:szCs w:val="28"/>
        </w:rPr>
        <w:t xml:space="preserve"> </w:t>
      </w:r>
      <w:r w:rsidRPr="004E3290">
        <w:rPr>
          <w:rFonts w:ascii="Times New Roman" w:hAnsi="Times New Roman"/>
          <w:sz w:val="28"/>
          <w:szCs w:val="28"/>
        </w:rPr>
        <w:t xml:space="preserve">40). </w:t>
      </w:r>
    </w:p>
    <w:sectPr w:rsidR="00F1110D" w:rsidRPr="004E3290" w:rsidSect="007E65BA">
      <w:pgSz w:w="11906" w:h="16838"/>
      <w:pgMar w:top="567" w:right="567" w:bottom="567" w:left="56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10D" w:rsidRDefault="00F1110D" w:rsidP="004E3290">
      <w:pPr>
        <w:spacing w:after="0" w:line="240" w:lineRule="auto"/>
      </w:pPr>
      <w:r>
        <w:separator/>
      </w:r>
    </w:p>
  </w:endnote>
  <w:endnote w:type="continuationSeparator" w:id="0">
    <w:p w:rsidR="00F1110D" w:rsidRDefault="00F1110D" w:rsidP="004E32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10D" w:rsidRDefault="00F1110D" w:rsidP="004E3290">
      <w:pPr>
        <w:spacing w:after="0" w:line="240" w:lineRule="auto"/>
      </w:pPr>
      <w:r>
        <w:separator/>
      </w:r>
    </w:p>
  </w:footnote>
  <w:footnote w:type="continuationSeparator" w:id="0">
    <w:p w:rsidR="00F1110D" w:rsidRDefault="00F1110D" w:rsidP="004E32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70691"/>
    <w:multiLevelType w:val="hybridMultilevel"/>
    <w:tmpl w:val="24C84EA2"/>
    <w:lvl w:ilvl="0" w:tplc="0419000D">
      <w:start w:val="1"/>
      <w:numFmt w:val="bullet"/>
      <w:lvlText w:val=""/>
      <w:lvlJc w:val="left"/>
      <w:pPr>
        <w:ind w:left="3600" w:hanging="360"/>
      </w:pPr>
      <w:rPr>
        <w:rFonts w:ascii="Wingdings" w:hAnsi="Wingdings" w:hint="default"/>
      </w:rPr>
    </w:lvl>
    <w:lvl w:ilvl="1" w:tplc="04190003" w:tentative="1">
      <w:start w:val="1"/>
      <w:numFmt w:val="bullet"/>
      <w:lvlText w:val="o"/>
      <w:lvlJc w:val="left"/>
      <w:pPr>
        <w:ind w:left="4320" w:hanging="360"/>
      </w:pPr>
      <w:rPr>
        <w:rFonts w:ascii="Courier New" w:hAnsi="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
    <w:nsid w:val="159F2878"/>
    <w:multiLevelType w:val="hybridMultilevel"/>
    <w:tmpl w:val="A080E6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904031"/>
    <w:multiLevelType w:val="hybridMultilevel"/>
    <w:tmpl w:val="A3B286C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29A1F78"/>
    <w:multiLevelType w:val="hybridMultilevel"/>
    <w:tmpl w:val="FD4AC96E"/>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
    <w:nsid w:val="32C90769"/>
    <w:multiLevelType w:val="hybridMultilevel"/>
    <w:tmpl w:val="09401ABA"/>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
    <w:nsid w:val="39361C44"/>
    <w:multiLevelType w:val="hybridMultilevel"/>
    <w:tmpl w:val="77C66592"/>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6">
    <w:nsid w:val="4C6911A0"/>
    <w:multiLevelType w:val="hybridMultilevel"/>
    <w:tmpl w:val="CE287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036F84"/>
    <w:multiLevelType w:val="hybridMultilevel"/>
    <w:tmpl w:val="FB0C93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4DE5B17"/>
    <w:multiLevelType w:val="hybridMultilevel"/>
    <w:tmpl w:val="9BB8874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2"/>
  </w:num>
  <w:num w:numId="6">
    <w:abstractNumId w:val="0"/>
  </w:num>
  <w:num w:numId="7">
    <w:abstractNumId w:val="1"/>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6266"/>
    <w:rsid w:val="001C42BE"/>
    <w:rsid w:val="00266385"/>
    <w:rsid w:val="00496120"/>
    <w:rsid w:val="004E3290"/>
    <w:rsid w:val="005D21F1"/>
    <w:rsid w:val="007E65BA"/>
    <w:rsid w:val="00D26266"/>
    <w:rsid w:val="00F1110D"/>
    <w:rsid w:val="00F2200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385"/>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66385"/>
    <w:pPr>
      <w:ind w:left="720"/>
      <w:contextualSpacing/>
    </w:pPr>
  </w:style>
  <w:style w:type="paragraph" w:styleId="BalloonText">
    <w:name w:val="Balloon Text"/>
    <w:basedOn w:val="Normal"/>
    <w:link w:val="BalloonTextChar"/>
    <w:uiPriority w:val="99"/>
    <w:semiHidden/>
    <w:rsid w:val="002663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66385"/>
    <w:rPr>
      <w:rFonts w:ascii="Segoe UI" w:hAnsi="Segoe UI" w:cs="Segoe UI"/>
      <w:sz w:val="18"/>
      <w:szCs w:val="18"/>
      <w:lang w:eastAsia="ru-RU"/>
    </w:rPr>
  </w:style>
  <w:style w:type="paragraph" w:styleId="Header">
    <w:name w:val="header"/>
    <w:basedOn w:val="Normal"/>
    <w:link w:val="HeaderChar"/>
    <w:uiPriority w:val="99"/>
    <w:rsid w:val="004E329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4E3290"/>
    <w:rPr>
      <w:rFonts w:eastAsia="Times New Roman" w:cs="Times New Roman"/>
      <w:lang w:eastAsia="ru-RU"/>
    </w:rPr>
  </w:style>
  <w:style w:type="paragraph" w:styleId="Footer">
    <w:name w:val="footer"/>
    <w:basedOn w:val="Normal"/>
    <w:link w:val="FooterChar"/>
    <w:uiPriority w:val="99"/>
    <w:semiHidden/>
    <w:rsid w:val="004E3290"/>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4E3290"/>
    <w:rPr>
      <w:rFonts w:eastAsia="Times New Roman"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4</Pages>
  <Words>1555</Words>
  <Characters>8865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Org4</dc:creator>
  <cp:keywords/>
  <dc:description/>
  <cp:lastModifiedBy>user</cp:lastModifiedBy>
  <cp:revision>5</cp:revision>
  <cp:lastPrinted>2020-03-02T02:13:00Z</cp:lastPrinted>
  <dcterms:created xsi:type="dcterms:W3CDTF">2020-03-02T02:09:00Z</dcterms:created>
  <dcterms:modified xsi:type="dcterms:W3CDTF">2020-03-18T08:38:00Z</dcterms:modified>
</cp:coreProperties>
</file>