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6F39E6" w:rsidRDefault="006F39E6" w:rsidP="006F39E6">
      <w:pPr>
        <w:pStyle w:val="Style6"/>
        <w:widowControl/>
        <w:jc w:val="both"/>
        <w:rPr>
          <w:rStyle w:val="FontStyle26"/>
          <w:sz w:val="28"/>
          <w:szCs w:val="28"/>
        </w:rPr>
      </w:pPr>
      <w:r w:rsidRPr="006F39E6">
        <w:rPr>
          <w:rStyle w:val="FontStyle26"/>
          <w:sz w:val="28"/>
          <w:szCs w:val="28"/>
        </w:rPr>
        <w:t>ХАБАРОВСК</w:t>
      </w:r>
    </w:p>
    <w:p w:rsidR="0070131D" w:rsidRPr="006F39E6" w:rsidRDefault="0070131D" w:rsidP="006F39E6">
      <w:pPr>
        <w:pStyle w:val="Style2"/>
        <w:widowControl/>
        <w:jc w:val="both"/>
        <w:rPr>
          <w:rStyle w:val="FontStyle31"/>
          <w:sz w:val="28"/>
          <w:szCs w:val="28"/>
        </w:rPr>
      </w:pPr>
      <w:proofErr w:type="gramStart"/>
      <w:r w:rsidRPr="006F39E6">
        <w:rPr>
          <w:rStyle w:val="FontStyle24"/>
          <w:sz w:val="28"/>
          <w:szCs w:val="28"/>
        </w:rPr>
        <w:t>Реализация до 2024 года основных направлений национального проекта в сфере образования, разработанного в соответствии с майским 2018 года Указом Президента Российской Федерации, оп</w:t>
      </w:r>
      <w:r w:rsidRPr="006F39E6">
        <w:rPr>
          <w:rStyle w:val="FontStyle24"/>
          <w:sz w:val="28"/>
          <w:szCs w:val="28"/>
        </w:rPr>
        <w:t>ределяет ключевые задачи развития важнейшей социальной отрасли, административно и финансово обеспечивая их оперативное решение.</w:t>
      </w:r>
      <w:proofErr w:type="gramEnd"/>
      <w:r w:rsidR="006F39E6">
        <w:rPr>
          <w:rStyle w:val="FontStyle24"/>
          <w:sz w:val="28"/>
          <w:szCs w:val="28"/>
        </w:rPr>
        <w:t xml:space="preserve"> </w:t>
      </w:r>
      <w:r w:rsidRPr="006F39E6">
        <w:rPr>
          <w:rStyle w:val="FontStyle24"/>
          <w:sz w:val="28"/>
          <w:szCs w:val="28"/>
        </w:rPr>
        <w:t>Муниципальной системой образования города Хабаровска президентские инициативы исполняются в условиях стабильной и целенаправленн</w:t>
      </w:r>
      <w:r w:rsidRPr="006F39E6">
        <w:rPr>
          <w:rStyle w:val="FontStyle24"/>
          <w:sz w:val="28"/>
          <w:szCs w:val="28"/>
        </w:rPr>
        <w:t>ой поддержки федерального и краевого Правительств.</w:t>
      </w:r>
      <w:r w:rsidR="006F39E6">
        <w:rPr>
          <w:rStyle w:val="FontStyle24"/>
          <w:sz w:val="28"/>
          <w:szCs w:val="28"/>
        </w:rPr>
        <w:t xml:space="preserve"> </w:t>
      </w:r>
      <w:r w:rsidRPr="006F39E6">
        <w:rPr>
          <w:rStyle w:val="FontStyle24"/>
          <w:sz w:val="28"/>
          <w:szCs w:val="28"/>
        </w:rPr>
        <w:t>В 2019 году отраслевое финансирование составило более 40% бюджета города.</w:t>
      </w:r>
      <w:r w:rsidR="006F39E6">
        <w:rPr>
          <w:rStyle w:val="FontStyle24"/>
          <w:sz w:val="28"/>
          <w:szCs w:val="28"/>
        </w:rPr>
        <w:t xml:space="preserve"> </w:t>
      </w:r>
      <w:r w:rsidRPr="006F39E6">
        <w:rPr>
          <w:rStyle w:val="FontStyle24"/>
          <w:sz w:val="28"/>
          <w:szCs w:val="28"/>
        </w:rPr>
        <w:t>В отрасли для более 94 тысяч учащихся и воспитанников функционирует 173 муниципальных образовательных учреждения: 85 детских садов,</w:t>
      </w:r>
      <w:r w:rsidRPr="006F39E6">
        <w:rPr>
          <w:rStyle w:val="FontStyle24"/>
          <w:sz w:val="28"/>
          <w:szCs w:val="28"/>
        </w:rPr>
        <w:t xml:space="preserve"> 71 школа, 30% из которых имеют повышенный статус, 17 учреждений дополнительного образования. Около 6 тысяч педагогов работают в системе образования.</w:t>
      </w:r>
      <w:r w:rsidR="006F39E6">
        <w:rPr>
          <w:rStyle w:val="FontStyle24"/>
          <w:sz w:val="28"/>
          <w:szCs w:val="28"/>
        </w:rPr>
        <w:t xml:space="preserve"> </w:t>
      </w:r>
      <w:r w:rsidRPr="006F39E6">
        <w:rPr>
          <w:rStyle w:val="FontStyle24"/>
          <w:sz w:val="28"/>
          <w:szCs w:val="28"/>
        </w:rPr>
        <w:t>Решается поставленная Президентом Российской Федерации задача по организации работы в сфере предоставления</w:t>
      </w:r>
      <w:r w:rsidRPr="006F39E6">
        <w:rPr>
          <w:rStyle w:val="FontStyle24"/>
          <w:sz w:val="28"/>
          <w:szCs w:val="28"/>
        </w:rPr>
        <w:t xml:space="preserve"> дошкольных услуг, в том числе детям раннего возраста.</w:t>
      </w:r>
      <w:r w:rsidR="006F39E6">
        <w:rPr>
          <w:rStyle w:val="FontStyle24"/>
          <w:sz w:val="28"/>
          <w:szCs w:val="28"/>
        </w:rPr>
        <w:t xml:space="preserve"> </w:t>
      </w:r>
      <w:proofErr w:type="gramStart"/>
      <w:r w:rsidRPr="006F39E6">
        <w:rPr>
          <w:rStyle w:val="FontStyle24"/>
          <w:sz w:val="28"/>
          <w:szCs w:val="28"/>
        </w:rPr>
        <w:t>В рамках федерального проекта «Создание условий для осуществления трудовой занятости женщин с детьми, включая ликвидацию очереди в ясли для детей до трех лет» Национального проекта «Демография» при под</w:t>
      </w:r>
      <w:r w:rsidRPr="006F39E6">
        <w:rPr>
          <w:rStyle w:val="FontStyle24"/>
          <w:sz w:val="28"/>
          <w:szCs w:val="28"/>
        </w:rPr>
        <w:t>держке регионального Правительства построено 3 детских сада в разных микрорайонах города общей проектной мощностью - 650 мест, из них 273 -для детей от 2-х месяцев.</w:t>
      </w:r>
      <w:proofErr w:type="gramEnd"/>
      <w:r w:rsidR="006F39E6">
        <w:rPr>
          <w:rStyle w:val="FontStyle24"/>
          <w:sz w:val="28"/>
          <w:szCs w:val="28"/>
        </w:rPr>
        <w:t xml:space="preserve"> </w:t>
      </w:r>
      <w:r w:rsidRPr="006F39E6">
        <w:rPr>
          <w:rStyle w:val="FontStyle24"/>
          <w:sz w:val="28"/>
          <w:szCs w:val="28"/>
        </w:rPr>
        <w:t>В муниципальную собственность приняты два детских сада Открытого акционерного общества «Рос</w:t>
      </w:r>
      <w:r w:rsidRPr="006F39E6">
        <w:rPr>
          <w:rStyle w:val="FontStyle24"/>
          <w:sz w:val="28"/>
          <w:szCs w:val="28"/>
        </w:rPr>
        <w:t>сийские железные дороги» на 300 мест, в одном из них открыто 2 группы для детей от полутора лет.</w:t>
      </w:r>
      <w:r w:rsidR="006F39E6">
        <w:rPr>
          <w:rStyle w:val="FontStyle24"/>
          <w:sz w:val="28"/>
          <w:szCs w:val="28"/>
        </w:rPr>
        <w:t xml:space="preserve"> </w:t>
      </w:r>
      <w:r w:rsidRPr="006F39E6">
        <w:rPr>
          <w:rStyle w:val="FontStyle24"/>
          <w:sz w:val="28"/>
          <w:szCs w:val="28"/>
        </w:rPr>
        <w:t>С целью обеспечения равных конкурентных возможностей индивидуальным предпринимателям, оказывающим услуги в сфере дошкольного образования, в 2019 году решен воп</w:t>
      </w:r>
      <w:r w:rsidRPr="006F39E6">
        <w:rPr>
          <w:rStyle w:val="FontStyle24"/>
          <w:sz w:val="28"/>
          <w:szCs w:val="28"/>
        </w:rPr>
        <w:t>рос выплаты из сре</w:t>
      </w:r>
      <w:proofErr w:type="gramStart"/>
      <w:r w:rsidRPr="006F39E6">
        <w:rPr>
          <w:rStyle w:val="FontStyle24"/>
          <w:sz w:val="28"/>
          <w:szCs w:val="28"/>
        </w:rPr>
        <w:t>дств кр</w:t>
      </w:r>
      <w:proofErr w:type="gramEnd"/>
      <w:r w:rsidRPr="006F39E6">
        <w:rPr>
          <w:rStyle w:val="FontStyle24"/>
          <w:sz w:val="28"/>
          <w:szCs w:val="28"/>
        </w:rPr>
        <w:t>аевого бюджета субсидий на реализацию программ дошкольного образования.</w:t>
      </w:r>
      <w:r w:rsidR="006F39E6">
        <w:rPr>
          <w:rStyle w:val="FontStyle24"/>
          <w:sz w:val="28"/>
          <w:szCs w:val="28"/>
        </w:rPr>
        <w:t xml:space="preserve"> </w:t>
      </w:r>
      <w:proofErr w:type="gramStart"/>
      <w:r w:rsidRPr="006F39E6">
        <w:rPr>
          <w:rStyle w:val="FontStyle24"/>
          <w:sz w:val="28"/>
          <w:szCs w:val="28"/>
        </w:rPr>
        <w:t>Кроме того, ежегодно из регионального и муниципального бюджетов предпринимателям выделяется более 3 миллионов рублей.</w:t>
      </w:r>
      <w:proofErr w:type="gramEnd"/>
      <w:r w:rsidRPr="006F39E6">
        <w:rPr>
          <w:rStyle w:val="FontStyle24"/>
          <w:sz w:val="28"/>
          <w:szCs w:val="28"/>
        </w:rPr>
        <w:t xml:space="preserve"> Данные управленческие решения позволили с</w:t>
      </w:r>
      <w:r w:rsidRPr="006F39E6">
        <w:rPr>
          <w:rStyle w:val="FontStyle24"/>
          <w:sz w:val="28"/>
          <w:szCs w:val="28"/>
        </w:rPr>
        <w:t>низить для родителей размер оплаты за содержание ребенка (с 15-18 тыс. до 10-12 тыс.).</w:t>
      </w:r>
      <w:r w:rsidR="006F39E6">
        <w:rPr>
          <w:rStyle w:val="FontStyle24"/>
          <w:sz w:val="28"/>
          <w:szCs w:val="28"/>
        </w:rPr>
        <w:t xml:space="preserve"> </w:t>
      </w:r>
      <w:r w:rsidRPr="006F39E6">
        <w:rPr>
          <w:rStyle w:val="FontStyle24"/>
          <w:sz w:val="28"/>
          <w:szCs w:val="28"/>
        </w:rPr>
        <w:t>В сравнении с предыдущим годом охват детей от 1 года до 6 вырос и</w:t>
      </w:r>
      <w:r w:rsidR="006F39E6">
        <w:rPr>
          <w:rStyle w:val="FontStyle24"/>
          <w:sz w:val="28"/>
          <w:szCs w:val="28"/>
        </w:rPr>
        <w:t xml:space="preserve"> </w:t>
      </w:r>
      <w:r w:rsidRPr="006F39E6">
        <w:rPr>
          <w:rStyle w:val="FontStyle24"/>
          <w:sz w:val="28"/>
          <w:szCs w:val="28"/>
        </w:rPr>
        <w:t>составляет 81 %. По современным образовательным программам обучаются 100% дошкольн</w:t>
      </w:r>
      <w:r w:rsidRPr="006F39E6">
        <w:rPr>
          <w:rStyle w:val="FontStyle24"/>
          <w:sz w:val="28"/>
          <w:szCs w:val="28"/>
        </w:rPr>
        <w:t>иков.</w:t>
      </w:r>
      <w:r w:rsidR="006F39E6">
        <w:rPr>
          <w:rStyle w:val="FontStyle24"/>
          <w:sz w:val="28"/>
          <w:szCs w:val="28"/>
        </w:rPr>
        <w:t xml:space="preserve"> </w:t>
      </w:r>
      <w:r w:rsidRPr="006F39E6">
        <w:rPr>
          <w:rStyle w:val="FontStyle24"/>
          <w:sz w:val="28"/>
          <w:szCs w:val="28"/>
        </w:rPr>
        <w:t>Выполняется задача общероссийского уровня об исключении сменного обучения в школах. В рамках мероприятий национального проекта «Образование» (федеральный проект «Современная школа») ведется строительство школы на 800 мест.</w:t>
      </w:r>
      <w:r w:rsidR="006F39E6">
        <w:rPr>
          <w:rStyle w:val="FontStyle24"/>
          <w:sz w:val="28"/>
          <w:szCs w:val="28"/>
        </w:rPr>
        <w:t xml:space="preserve"> </w:t>
      </w:r>
      <w:r w:rsidRPr="006F39E6">
        <w:rPr>
          <w:rStyle w:val="FontStyle24"/>
          <w:sz w:val="28"/>
          <w:szCs w:val="28"/>
        </w:rPr>
        <w:t>В 2019 году на модернизацию</w:t>
      </w:r>
      <w:r w:rsidRPr="006F39E6">
        <w:rPr>
          <w:rStyle w:val="FontStyle24"/>
          <w:sz w:val="28"/>
          <w:szCs w:val="28"/>
        </w:rPr>
        <w:t xml:space="preserve"> материально-технической базы образовательных учреждений направлено более 350 млн. рублей, что позволило выполнить текущий ремонт в 93% подведомственных учреждений, продолжить комплексное решение задач по созданию </w:t>
      </w:r>
      <w:proofErr w:type="spellStart"/>
      <w:r w:rsidRPr="006F39E6">
        <w:rPr>
          <w:rStyle w:val="FontStyle24"/>
          <w:sz w:val="28"/>
          <w:szCs w:val="28"/>
        </w:rPr>
        <w:t>здоровьесберегающей</w:t>
      </w:r>
      <w:proofErr w:type="spellEnd"/>
      <w:r w:rsidRPr="006F39E6">
        <w:rPr>
          <w:rStyle w:val="FontStyle24"/>
          <w:sz w:val="28"/>
          <w:szCs w:val="28"/>
        </w:rPr>
        <w:t xml:space="preserve"> образовательной среды.</w:t>
      </w:r>
      <w:r w:rsidR="006F39E6">
        <w:rPr>
          <w:rStyle w:val="FontStyle24"/>
          <w:sz w:val="28"/>
          <w:szCs w:val="28"/>
        </w:rPr>
        <w:t xml:space="preserve"> </w:t>
      </w:r>
      <w:r w:rsidRPr="006F39E6">
        <w:rPr>
          <w:rStyle w:val="FontStyle24"/>
          <w:sz w:val="28"/>
          <w:szCs w:val="28"/>
        </w:rPr>
        <w:t>В 16 школах Хабаровска реализуется модель самостоятельной организации питания.</w:t>
      </w:r>
      <w:r w:rsidR="006F39E6">
        <w:rPr>
          <w:rStyle w:val="FontStyle24"/>
          <w:sz w:val="28"/>
          <w:szCs w:val="28"/>
        </w:rPr>
        <w:t xml:space="preserve"> </w:t>
      </w:r>
      <w:r w:rsidRPr="006F39E6">
        <w:rPr>
          <w:rStyle w:val="FontStyle24"/>
          <w:sz w:val="28"/>
          <w:szCs w:val="28"/>
        </w:rPr>
        <w:t>С декабря 2019 года для детей с ограниченными возможностями здоровья предоставляется бесплатное двухразовое питание в виде завтраков и обедов.</w:t>
      </w:r>
      <w:r w:rsidR="006F39E6">
        <w:rPr>
          <w:rStyle w:val="FontStyle24"/>
          <w:sz w:val="28"/>
          <w:szCs w:val="28"/>
        </w:rPr>
        <w:t xml:space="preserve"> </w:t>
      </w:r>
      <w:r w:rsidRPr="006F39E6">
        <w:rPr>
          <w:rStyle w:val="FontStyle24"/>
          <w:sz w:val="28"/>
          <w:szCs w:val="28"/>
        </w:rPr>
        <w:t>Фактический охват школьников горя</w:t>
      </w:r>
      <w:r w:rsidRPr="006F39E6">
        <w:rPr>
          <w:rStyle w:val="FontStyle24"/>
          <w:sz w:val="28"/>
          <w:szCs w:val="28"/>
        </w:rPr>
        <w:t>чим питанием по сравнению с 2017 годом увеличился на 0,8% и составил 93,3%.</w:t>
      </w:r>
      <w:r w:rsidR="006F39E6">
        <w:rPr>
          <w:rStyle w:val="FontStyle24"/>
          <w:sz w:val="28"/>
          <w:szCs w:val="28"/>
        </w:rPr>
        <w:t xml:space="preserve"> </w:t>
      </w:r>
      <w:r w:rsidRPr="006F39E6">
        <w:rPr>
          <w:rStyle w:val="FontStyle24"/>
          <w:sz w:val="28"/>
          <w:szCs w:val="28"/>
        </w:rPr>
        <w:t>Развивается спортивная инфраструктура отрасли.</w:t>
      </w:r>
      <w:r w:rsidR="006F39E6">
        <w:rPr>
          <w:rStyle w:val="FontStyle24"/>
          <w:sz w:val="28"/>
          <w:szCs w:val="28"/>
        </w:rPr>
        <w:t xml:space="preserve"> </w:t>
      </w:r>
      <w:r w:rsidRPr="006F39E6">
        <w:rPr>
          <w:rStyle w:val="FontStyle24"/>
          <w:sz w:val="28"/>
          <w:szCs w:val="28"/>
        </w:rPr>
        <w:t>45% общеобразовательных учреждений имеют современные спортивные стадионы.</w:t>
      </w:r>
      <w:r w:rsidR="006F39E6">
        <w:rPr>
          <w:rStyle w:val="FontStyle24"/>
          <w:sz w:val="28"/>
          <w:szCs w:val="28"/>
        </w:rPr>
        <w:t xml:space="preserve"> </w:t>
      </w:r>
      <w:r w:rsidRPr="006F39E6">
        <w:rPr>
          <w:rStyle w:val="FontStyle24"/>
          <w:sz w:val="28"/>
          <w:szCs w:val="28"/>
        </w:rPr>
        <w:t>В отчетный период проведен ремонт 6 спортивных залов и 3 сп</w:t>
      </w:r>
      <w:r w:rsidRPr="006F39E6">
        <w:rPr>
          <w:rStyle w:val="FontStyle24"/>
          <w:sz w:val="28"/>
          <w:szCs w:val="28"/>
        </w:rPr>
        <w:t>ортплощадок.</w:t>
      </w:r>
      <w:r w:rsidR="006F39E6">
        <w:rPr>
          <w:rStyle w:val="FontStyle24"/>
          <w:sz w:val="28"/>
          <w:szCs w:val="28"/>
        </w:rPr>
        <w:t xml:space="preserve"> </w:t>
      </w:r>
      <w:r w:rsidRPr="006F39E6">
        <w:rPr>
          <w:rStyle w:val="FontStyle24"/>
          <w:sz w:val="28"/>
          <w:szCs w:val="28"/>
        </w:rPr>
        <w:t xml:space="preserve">Показатель «Доля обучающихся, систематически занимающихся физической культурой и спортом, в общей </w:t>
      </w:r>
      <w:proofErr w:type="gramStart"/>
      <w:r w:rsidRPr="006F39E6">
        <w:rPr>
          <w:rStyle w:val="FontStyle24"/>
          <w:sz w:val="28"/>
          <w:szCs w:val="28"/>
        </w:rPr>
        <w:t>численности</w:t>
      </w:r>
      <w:proofErr w:type="gramEnd"/>
      <w:r w:rsidRPr="006F39E6">
        <w:rPr>
          <w:rStyle w:val="FontStyle24"/>
          <w:sz w:val="28"/>
          <w:szCs w:val="28"/>
        </w:rPr>
        <w:t xml:space="preserve"> обучающихся» за два последних года вырос и составил 86,5%.</w:t>
      </w:r>
      <w:r w:rsidR="006F39E6">
        <w:rPr>
          <w:rStyle w:val="FontStyle24"/>
          <w:sz w:val="28"/>
          <w:szCs w:val="28"/>
        </w:rPr>
        <w:t xml:space="preserve"> </w:t>
      </w:r>
      <w:r w:rsidRPr="006F39E6">
        <w:rPr>
          <w:rStyle w:val="FontStyle24"/>
          <w:sz w:val="28"/>
          <w:szCs w:val="28"/>
        </w:rPr>
        <w:t>Все образовательные учреждения обеспечены средствами охраны и оповещения п</w:t>
      </w:r>
      <w:r w:rsidRPr="006F39E6">
        <w:rPr>
          <w:rStyle w:val="FontStyle24"/>
          <w:sz w:val="28"/>
          <w:szCs w:val="28"/>
        </w:rPr>
        <w:t>ри чрезвычайных ситуациях, системами видеонаблюдения.</w:t>
      </w:r>
      <w:r w:rsidR="006F39E6">
        <w:rPr>
          <w:rStyle w:val="FontStyle24"/>
          <w:sz w:val="28"/>
          <w:szCs w:val="28"/>
        </w:rPr>
        <w:t xml:space="preserve"> </w:t>
      </w:r>
      <w:proofErr w:type="gramStart"/>
      <w:r w:rsidRPr="006F39E6">
        <w:rPr>
          <w:rStyle w:val="FontStyle24"/>
          <w:sz w:val="28"/>
          <w:szCs w:val="28"/>
        </w:rPr>
        <w:t xml:space="preserve">На развитие современной цифровой образовательной среды, являющейся одним из ключевых направлений национального проекта «Образование», в 2019 году направлено более 7 млн. рублей: </w:t>
      </w:r>
      <w:r w:rsidRPr="006F39E6">
        <w:rPr>
          <w:rStyle w:val="FontStyle24"/>
          <w:sz w:val="28"/>
          <w:szCs w:val="28"/>
        </w:rPr>
        <w:lastRenderedPageBreak/>
        <w:t>завершена модернизация с</w:t>
      </w:r>
      <w:r w:rsidRPr="006F39E6">
        <w:rPr>
          <w:rStyle w:val="FontStyle24"/>
          <w:sz w:val="28"/>
          <w:szCs w:val="28"/>
        </w:rPr>
        <w:t>ерверного оборудования отрасли «Образование», построены и модернизированы локальные сети (ЛВС) в 4 учреждениях образования, приобретено компьютерное, презентационное и периферийное оборудование для 14 образовательных учреждений.</w:t>
      </w:r>
      <w:proofErr w:type="gramEnd"/>
      <w:r w:rsidR="006F39E6">
        <w:rPr>
          <w:rStyle w:val="FontStyle24"/>
          <w:sz w:val="28"/>
          <w:szCs w:val="28"/>
        </w:rPr>
        <w:t xml:space="preserve"> </w:t>
      </w:r>
      <w:r w:rsidRPr="006F39E6">
        <w:rPr>
          <w:rStyle w:val="FontStyle24"/>
          <w:sz w:val="28"/>
          <w:szCs w:val="28"/>
        </w:rPr>
        <w:t>В результате 100 % образова</w:t>
      </w:r>
      <w:r w:rsidRPr="006F39E6">
        <w:rPr>
          <w:rStyle w:val="FontStyle24"/>
          <w:sz w:val="28"/>
          <w:szCs w:val="28"/>
        </w:rPr>
        <w:t>тельных учреждений отрасли обеспечены доступом к широкополосной сети Интернет, защищенным каналом связи и аппаратно-программными комплексами по защите персональных данных, 97% учебных кабинетов - в составе ЛВС учреждений. Созданы условия для обучения школь</w:t>
      </w:r>
      <w:r w:rsidRPr="006F39E6">
        <w:rPr>
          <w:rStyle w:val="FontStyle24"/>
          <w:sz w:val="28"/>
          <w:szCs w:val="28"/>
        </w:rPr>
        <w:t>ников с использованием дистанционных образовательных технологий.</w:t>
      </w:r>
      <w:r w:rsidR="006F39E6">
        <w:rPr>
          <w:rStyle w:val="FontStyle24"/>
          <w:sz w:val="28"/>
          <w:szCs w:val="28"/>
        </w:rPr>
        <w:t xml:space="preserve"> </w:t>
      </w:r>
      <w:r w:rsidRPr="006F39E6">
        <w:rPr>
          <w:rStyle w:val="FontStyle24"/>
          <w:sz w:val="28"/>
          <w:szCs w:val="28"/>
        </w:rPr>
        <w:t>Одним из определяющих для достижения ключевой цели федерального проекта «Успех каждого ребенка» является показатель, характеризующий долю детей в возрасте от 5 до 18 лет, охваченных программа</w:t>
      </w:r>
      <w:r w:rsidRPr="006F39E6">
        <w:rPr>
          <w:rStyle w:val="FontStyle24"/>
          <w:sz w:val="28"/>
          <w:szCs w:val="28"/>
        </w:rPr>
        <w:t>ми дополнительного образования.</w:t>
      </w:r>
      <w:r w:rsidR="006F39E6">
        <w:rPr>
          <w:rStyle w:val="FontStyle24"/>
          <w:sz w:val="28"/>
          <w:szCs w:val="28"/>
        </w:rPr>
        <w:t xml:space="preserve"> </w:t>
      </w:r>
      <w:r w:rsidRPr="006F39E6">
        <w:rPr>
          <w:rStyle w:val="FontStyle24"/>
          <w:sz w:val="28"/>
          <w:szCs w:val="28"/>
        </w:rPr>
        <w:t>В 2019 году начался переход на персонифицированное дополнительное образование. Все дополнительные общеобразовательные программы проходят сертификацию и размещаются на региональном портале «Навигатор допо</w:t>
      </w:r>
      <w:r w:rsidRPr="006F39E6">
        <w:rPr>
          <w:rStyle w:val="FontStyle24"/>
          <w:sz w:val="28"/>
          <w:szCs w:val="28"/>
        </w:rPr>
        <w:t>лнительного образования».</w:t>
      </w:r>
      <w:r w:rsidR="006F39E6">
        <w:rPr>
          <w:rStyle w:val="FontStyle24"/>
          <w:sz w:val="28"/>
          <w:szCs w:val="28"/>
        </w:rPr>
        <w:t xml:space="preserve"> </w:t>
      </w:r>
      <w:r w:rsidRPr="006F39E6">
        <w:rPr>
          <w:rStyle w:val="FontStyle24"/>
          <w:sz w:val="28"/>
          <w:szCs w:val="28"/>
        </w:rPr>
        <w:t xml:space="preserve">Информация о талантливых детях систематизирована в муниципальной базе данных одарённых школьников, которая ежегодно пополняется по результатам участия в муниципальных, краевых, Всероссийских конкурсах, олимпиадах и соревнованиях. </w:t>
      </w:r>
      <w:r w:rsidRPr="006F39E6">
        <w:rPr>
          <w:rStyle w:val="FontStyle24"/>
          <w:sz w:val="28"/>
          <w:szCs w:val="28"/>
        </w:rPr>
        <w:t>В его списочном составе около 15 тысяч человек.</w:t>
      </w:r>
      <w:r w:rsidR="006F39E6">
        <w:rPr>
          <w:rStyle w:val="FontStyle24"/>
          <w:sz w:val="28"/>
          <w:szCs w:val="28"/>
        </w:rPr>
        <w:t xml:space="preserve"> </w:t>
      </w:r>
      <w:r w:rsidRPr="006F39E6">
        <w:rPr>
          <w:rStyle w:val="FontStyle24"/>
          <w:sz w:val="28"/>
          <w:szCs w:val="28"/>
        </w:rPr>
        <w:t xml:space="preserve">В 90% образовательных учреждений отрасли «Образование» реализуются приоритетные программы технической направленности, которыми охвачено более 20% детей: программирование, </w:t>
      </w:r>
      <w:proofErr w:type="spellStart"/>
      <w:r w:rsidRPr="006F39E6">
        <w:rPr>
          <w:rStyle w:val="FontStyle24"/>
          <w:sz w:val="28"/>
          <w:szCs w:val="28"/>
        </w:rPr>
        <w:t>ЗБ-моделирование</w:t>
      </w:r>
      <w:proofErr w:type="spellEnd"/>
      <w:r w:rsidRPr="006F39E6">
        <w:rPr>
          <w:rStyle w:val="FontStyle24"/>
          <w:sz w:val="28"/>
          <w:szCs w:val="28"/>
        </w:rPr>
        <w:t>, радиоэлектронное ко</w:t>
      </w:r>
      <w:r w:rsidRPr="006F39E6">
        <w:rPr>
          <w:rStyle w:val="FontStyle24"/>
          <w:sz w:val="28"/>
          <w:szCs w:val="28"/>
        </w:rPr>
        <w:t xml:space="preserve">нструирование, техническое моделирование, </w:t>
      </w:r>
      <w:proofErr w:type="spellStart"/>
      <w:r w:rsidRPr="006F39E6">
        <w:rPr>
          <w:rStyle w:val="FontStyle24"/>
          <w:sz w:val="28"/>
          <w:szCs w:val="28"/>
        </w:rPr>
        <w:t>авиакиберспорт</w:t>
      </w:r>
      <w:proofErr w:type="spellEnd"/>
      <w:r w:rsidRPr="006F39E6">
        <w:rPr>
          <w:rStyle w:val="FontStyle24"/>
          <w:sz w:val="28"/>
          <w:szCs w:val="28"/>
        </w:rPr>
        <w:t xml:space="preserve">, </w:t>
      </w:r>
      <w:proofErr w:type="spellStart"/>
      <w:r w:rsidRPr="006F39E6">
        <w:rPr>
          <w:rStyle w:val="FontStyle24"/>
          <w:sz w:val="28"/>
          <w:szCs w:val="28"/>
        </w:rPr>
        <w:t>мультимедийная</w:t>
      </w:r>
      <w:proofErr w:type="spellEnd"/>
      <w:r w:rsidRPr="006F39E6">
        <w:rPr>
          <w:rStyle w:val="FontStyle24"/>
          <w:sz w:val="28"/>
          <w:szCs w:val="28"/>
        </w:rPr>
        <w:t xml:space="preserve"> графика, </w:t>
      </w:r>
      <w:proofErr w:type="spellStart"/>
      <w:r w:rsidRPr="006F39E6">
        <w:rPr>
          <w:rStyle w:val="FontStyle24"/>
          <w:sz w:val="28"/>
          <w:szCs w:val="28"/>
        </w:rPr>
        <w:t>нанотехнологии</w:t>
      </w:r>
      <w:proofErr w:type="spellEnd"/>
      <w:r w:rsidRPr="006F39E6">
        <w:rPr>
          <w:rStyle w:val="FontStyle24"/>
          <w:sz w:val="28"/>
          <w:szCs w:val="28"/>
        </w:rPr>
        <w:t xml:space="preserve"> и т.д. В детских садах работают кружки технической направленности: «Конструирование и моделирование», «Программирование», «Робототехника» с использованием конс</w:t>
      </w:r>
      <w:r w:rsidRPr="006F39E6">
        <w:rPr>
          <w:rStyle w:val="FontStyle24"/>
          <w:sz w:val="28"/>
          <w:szCs w:val="28"/>
        </w:rPr>
        <w:t xml:space="preserve">трукторов </w:t>
      </w:r>
      <w:r w:rsidR="006F39E6">
        <w:rPr>
          <w:rStyle w:val="FontStyle24"/>
          <w:sz w:val="28"/>
          <w:szCs w:val="28"/>
        </w:rPr>
        <w:t>КУБО</w:t>
      </w:r>
      <w:r w:rsidRPr="006F39E6">
        <w:rPr>
          <w:rStyle w:val="FontStyle24"/>
          <w:sz w:val="28"/>
          <w:szCs w:val="28"/>
        </w:rPr>
        <w:t>.</w:t>
      </w:r>
      <w:r w:rsidR="006F39E6">
        <w:rPr>
          <w:rStyle w:val="FontStyle24"/>
          <w:sz w:val="28"/>
          <w:szCs w:val="28"/>
        </w:rPr>
        <w:t xml:space="preserve"> </w:t>
      </w:r>
      <w:r w:rsidRPr="006F39E6">
        <w:rPr>
          <w:rStyle w:val="FontStyle24"/>
          <w:sz w:val="28"/>
          <w:szCs w:val="28"/>
        </w:rPr>
        <w:t>Образовательной площадкой для одаренного поколения юных хабаровчан является фестиваль социально-экономических проектов «Хабаровск. НАШ». В 2019 году по итогам защиты отобраны 6 проектов-победителей («Сделаем Хабаровск добрее и краше», «От М</w:t>
      </w:r>
      <w:r w:rsidRPr="006F39E6">
        <w:rPr>
          <w:rStyle w:val="FontStyle24"/>
          <w:sz w:val="28"/>
          <w:szCs w:val="28"/>
        </w:rPr>
        <w:t xml:space="preserve">осквы до самых до окраин», «Электронный поводырь «Умные очки», «Чистый город </w:t>
      </w:r>
      <w:proofErr w:type="gramStart"/>
      <w:r w:rsidRPr="006F39E6">
        <w:rPr>
          <w:rStyle w:val="FontStyle24"/>
          <w:sz w:val="28"/>
          <w:szCs w:val="28"/>
        </w:rPr>
        <w:t>-з</w:t>
      </w:r>
      <w:proofErr w:type="gramEnd"/>
      <w:r w:rsidRPr="006F39E6">
        <w:rPr>
          <w:rStyle w:val="FontStyle24"/>
          <w:sz w:val="28"/>
          <w:szCs w:val="28"/>
        </w:rPr>
        <w:t>доровое население!», «Использование системы дифференцированного платежа при оплате транспортных услуг в городе Хабаровске», «Детское кафе»).</w:t>
      </w:r>
      <w:r w:rsidR="006F39E6">
        <w:rPr>
          <w:rStyle w:val="FontStyle24"/>
          <w:sz w:val="28"/>
          <w:szCs w:val="28"/>
        </w:rPr>
        <w:t xml:space="preserve"> </w:t>
      </w:r>
      <w:r w:rsidRPr="006F39E6">
        <w:rPr>
          <w:rStyle w:val="FontStyle24"/>
          <w:sz w:val="28"/>
          <w:szCs w:val="28"/>
        </w:rPr>
        <w:t>В рамках проекта «Школы городов Росс</w:t>
      </w:r>
      <w:r w:rsidRPr="006F39E6">
        <w:rPr>
          <w:rStyle w:val="FontStyle24"/>
          <w:sz w:val="28"/>
          <w:szCs w:val="28"/>
        </w:rPr>
        <w:t>ии - партнеры школ Москвы» в апреле 2019 года подписано Соглашение между Департаментом образования Москвы и управлением образования города Хабаровска.</w:t>
      </w:r>
      <w:r w:rsidR="006F39E6">
        <w:rPr>
          <w:rStyle w:val="FontStyle24"/>
          <w:sz w:val="28"/>
          <w:szCs w:val="28"/>
        </w:rPr>
        <w:t xml:space="preserve"> </w:t>
      </w:r>
      <w:r w:rsidRPr="006F39E6">
        <w:rPr>
          <w:rStyle w:val="FontStyle24"/>
          <w:sz w:val="28"/>
          <w:szCs w:val="28"/>
        </w:rPr>
        <w:t>Развитию гражданской идентичности, патриотизма, лидерских качеств подрастающего поколения способствует сл</w:t>
      </w:r>
      <w:r w:rsidRPr="006F39E6">
        <w:rPr>
          <w:rStyle w:val="FontStyle24"/>
          <w:sz w:val="28"/>
          <w:szCs w:val="28"/>
        </w:rPr>
        <w:t>ожившаяся в отрасли система гражданско-патриотического воспитания.</w:t>
      </w:r>
      <w:r w:rsidR="006F39E6">
        <w:rPr>
          <w:rStyle w:val="FontStyle24"/>
          <w:sz w:val="28"/>
          <w:szCs w:val="28"/>
        </w:rPr>
        <w:t xml:space="preserve"> </w:t>
      </w:r>
      <w:r w:rsidRPr="006F39E6">
        <w:rPr>
          <w:rStyle w:val="FontStyle24"/>
          <w:sz w:val="28"/>
          <w:szCs w:val="28"/>
        </w:rPr>
        <w:t>300 воспитанников из 23 образовательных учреждений приняли участие в параде войск Хабаровского гарнизона в День Победы.</w:t>
      </w:r>
      <w:r w:rsidR="006F39E6">
        <w:rPr>
          <w:rStyle w:val="FontStyle24"/>
          <w:sz w:val="28"/>
          <w:szCs w:val="28"/>
        </w:rPr>
        <w:t xml:space="preserve"> </w:t>
      </w:r>
      <w:r w:rsidRPr="006F39E6">
        <w:rPr>
          <w:rStyle w:val="FontStyle24"/>
          <w:sz w:val="28"/>
          <w:szCs w:val="28"/>
        </w:rPr>
        <w:t>В городском смотре-конкурсе отрядов Почётного караула приняли участие</w:t>
      </w:r>
      <w:r w:rsidRPr="006F39E6">
        <w:rPr>
          <w:rStyle w:val="FontStyle24"/>
          <w:sz w:val="28"/>
          <w:szCs w:val="28"/>
        </w:rPr>
        <w:t xml:space="preserve"> 12 отрядов.</w:t>
      </w:r>
      <w:r w:rsidR="006F39E6">
        <w:rPr>
          <w:rStyle w:val="FontStyle24"/>
          <w:sz w:val="28"/>
          <w:szCs w:val="28"/>
        </w:rPr>
        <w:t xml:space="preserve"> </w:t>
      </w:r>
      <w:r w:rsidRPr="006F39E6">
        <w:rPr>
          <w:rStyle w:val="FontStyle24"/>
          <w:sz w:val="28"/>
          <w:szCs w:val="28"/>
        </w:rPr>
        <w:t>Команда школы 3 стала победителем IV Всероссийского патриотического конкурса «Сыны и дочери Отечества».</w:t>
      </w:r>
      <w:r w:rsidR="006F39E6">
        <w:rPr>
          <w:rStyle w:val="FontStyle24"/>
          <w:sz w:val="28"/>
          <w:szCs w:val="28"/>
        </w:rPr>
        <w:t xml:space="preserve"> </w:t>
      </w:r>
      <w:r w:rsidRPr="006F39E6">
        <w:rPr>
          <w:rStyle w:val="FontStyle24"/>
          <w:sz w:val="28"/>
          <w:szCs w:val="28"/>
        </w:rPr>
        <w:t>Школьные организации Общероссийской общественно-государственной детско-юношеской организации «Российское движение школьников» функционируют</w:t>
      </w:r>
      <w:r w:rsidRPr="006F39E6">
        <w:rPr>
          <w:rStyle w:val="FontStyle24"/>
          <w:sz w:val="28"/>
          <w:szCs w:val="28"/>
        </w:rPr>
        <w:t xml:space="preserve"> в 14 образовательных учреждениях.</w:t>
      </w:r>
      <w:r w:rsidR="006F39E6">
        <w:rPr>
          <w:rStyle w:val="FontStyle24"/>
          <w:sz w:val="28"/>
          <w:szCs w:val="28"/>
        </w:rPr>
        <w:t xml:space="preserve"> </w:t>
      </w:r>
      <w:r w:rsidRPr="006F39E6">
        <w:rPr>
          <w:rStyle w:val="FontStyle24"/>
          <w:sz w:val="28"/>
          <w:szCs w:val="28"/>
        </w:rPr>
        <w:t>В два раза увеличился охват участников юнармейских отрядов и составил более 1800 человек.</w:t>
      </w:r>
      <w:r w:rsidR="006F39E6">
        <w:rPr>
          <w:rStyle w:val="FontStyle24"/>
          <w:sz w:val="28"/>
          <w:szCs w:val="28"/>
        </w:rPr>
        <w:t xml:space="preserve"> </w:t>
      </w:r>
      <w:r w:rsidRPr="006F39E6">
        <w:rPr>
          <w:rStyle w:val="FontStyle24"/>
          <w:sz w:val="28"/>
          <w:szCs w:val="28"/>
        </w:rPr>
        <w:t>Важной составляющей современных подходов к организации образовательного процесса является развитие мотивационных механизмов професс</w:t>
      </w:r>
      <w:r w:rsidRPr="006F39E6">
        <w:rPr>
          <w:rStyle w:val="FontStyle24"/>
          <w:sz w:val="28"/>
          <w:szCs w:val="28"/>
        </w:rPr>
        <w:t>ионального роста педагога.</w:t>
      </w:r>
      <w:r w:rsidR="006F39E6">
        <w:rPr>
          <w:rStyle w:val="FontStyle24"/>
          <w:sz w:val="28"/>
          <w:szCs w:val="28"/>
        </w:rPr>
        <w:t xml:space="preserve"> </w:t>
      </w:r>
      <w:r w:rsidRPr="006F39E6">
        <w:rPr>
          <w:rStyle w:val="FontStyle24"/>
          <w:sz w:val="28"/>
          <w:szCs w:val="28"/>
        </w:rPr>
        <w:t>Администрацией города продолжается предоставление служебных квартир педагогическим работникам, прежде всего - молодым специалистам и педагогам, имеющим специальности, в которых муниципальные образовательные у</w:t>
      </w:r>
      <w:r w:rsidRPr="006F39E6">
        <w:rPr>
          <w:rStyle w:val="FontStyle24"/>
          <w:sz w:val="28"/>
          <w:szCs w:val="28"/>
        </w:rPr>
        <w:t xml:space="preserve">чреждения испытывают значительную потребность. За последние годы 250 хабаровских педагогов </w:t>
      </w:r>
      <w:r w:rsidRPr="006F39E6">
        <w:rPr>
          <w:rStyle w:val="FontStyle24"/>
          <w:sz w:val="28"/>
          <w:szCs w:val="28"/>
        </w:rPr>
        <w:lastRenderedPageBreak/>
        <w:t>получили ключи от служебных квартир, из них в 2019 году - 8.</w:t>
      </w:r>
      <w:r w:rsidR="006F39E6">
        <w:rPr>
          <w:rStyle w:val="FontStyle24"/>
          <w:sz w:val="28"/>
          <w:szCs w:val="28"/>
        </w:rPr>
        <w:t xml:space="preserve"> </w:t>
      </w:r>
      <w:r w:rsidRPr="006F39E6">
        <w:rPr>
          <w:rStyle w:val="FontStyle24"/>
          <w:sz w:val="28"/>
          <w:szCs w:val="28"/>
        </w:rPr>
        <w:t>В течение отчетного периода проведены традиционные масштабные мероприятия для педагогов, детей и их роди</w:t>
      </w:r>
      <w:r w:rsidRPr="006F39E6">
        <w:rPr>
          <w:rStyle w:val="FontStyle24"/>
          <w:sz w:val="28"/>
          <w:szCs w:val="28"/>
        </w:rPr>
        <w:t xml:space="preserve">телей: фестиваль «Россия. Будущее. Мы», акция «Пятерки» любимому городу», «Педагогический звездопад», Торжественные приемы Мэром города педагогов, молодых специалистов, выпускников общеобразовательных учреждений, общегородское новогоднее представление для </w:t>
      </w:r>
      <w:r w:rsidRPr="006F39E6">
        <w:rPr>
          <w:rStyle w:val="FontStyle24"/>
          <w:sz w:val="28"/>
          <w:szCs w:val="28"/>
        </w:rPr>
        <w:t>хабаровских школьников.</w:t>
      </w:r>
      <w:r w:rsidR="006F39E6">
        <w:rPr>
          <w:rStyle w:val="FontStyle24"/>
          <w:sz w:val="28"/>
          <w:szCs w:val="28"/>
        </w:rPr>
        <w:t xml:space="preserve"> </w:t>
      </w:r>
      <w:r w:rsidRPr="006F39E6">
        <w:rPr>
          <w:rStyle w:val="FontStyle25"/>
          <w:b w:val="0"/>
          <w:i w:val="0"/>
          <w:sz w:val="28"/>
          <w:szCs w:val="28"/>
        </w:rPr>
        <w:t>Системные преобразования в отрасли отражены в следующих достижениях 2019 года:</w:t>
      </w:r>
      <w:r w:rsidR="006F39E6">
        <w:rPr>
          <w:rStyle w:val="FontStyle25"/>
          <w:b w:val="0"/>
          <w:i w:val="0"/>
          <w:sz w:val="28"/>
          <w:szCs w:val="28"/>
        </w:rPr>
        <w:t xml:space="preserve"> </w:t>
      </w:r>
      <w:r w:rsidRPr="006F39E6">
        <w:rPr>
          <w:rStyle w:val="FontStyle24"/>
          <w:sz w:val="28"/>
          <w:szCs w:val="28"/>
        </w:rPr>
        <w:t>- высокие результаты итоговой государственной аттестации: 19 хабаровских выпускников из 27 по Хабаровскому краю получили 100 баллов, средний тестовый бал</w:t>
      </w:r>
      <w:r w:rsidRPr="006F39E6">
        <w:rPr>
          <w:rStyle w:val="FontStyle24"/>
          <w:sz w:val="28"/>
          <w:szCs w:val="28"/>
        </w:rPr>
        <w:t>л по пяти предметам - выше общероссийского, впервые 100% выпускников города Хабаровска сдали ЕГЭ по русскому языку в основной период;</w:t>
      </w:r>
      <w:r w:rsidR="006F39E6">
        <w:rPr>
          <w:rStyle w:val="FontStyle24"/>
          <w:sz w:val="28"/>
          <w:szCs w:val="28"/>
        </w:rPr>
        <w:t xml:space="preserve"> </w:t>
      </w:r>
      <w:r w:rsidRPr="006F39E6">
        <w:rPr>
          <w:rStyle w:val="FontStyle24"/>
          <w:sz w:val="28"/>
          <w:szCs w:val="28"/>
        </w:rPr>
        <w:t xml:space="preserve">- </w:t>
      </w:r>
      <w:proofErr w:type="gramStart"/>
      <w:r w:rsidRPr="006F39E6">
        <w:rPr>
          <w:rStyle w:val="FontStyle24"/>
          <w:sz w:val="28"/>
          <w:szCs w:val="28"/>
        </w:rPr>
        <w:t>лидирующие позиции учащихся общеобразовательных учреждений города в краевом рейтинге участников олимпиадного движения, в</w:t>
      </w:r>
      <w:r w:rsidRPr="006F39E6">
        <w:rPr>
          <w:rStyle w:val="FontStyle24"/>
          <w:sz w:val="28"/>
          <w:szCs w:val="28"/>
        </w:rPr>
        <w:t xml:space="preserve"> 2019 году в заключительном этапе Всероссийской олимпиады школьников у города Хабаровска один абсолютный победитель по физической культуре и 10 призеров по основным предметам школьного цикла;</w:t>
      </w:r>
      <w:r w:rsidR="006F39E6">
        <w:rPr>
          <w:rStyle w:val="FontStyle24"/>
          <w:sz w:val="28"/>
          <w:szCs w:val="28"/>
        </w:rPr>
        <w:t xml:space="preserve"> </w:t>
      </w:r>
      <w:r w:rsidRPr="006F39E6">
        <w:rPr>
          <w:rStyle w:val="FontStyle24"/>
          <w:sz w:val="28"/>
          <w:szCs w:val="28"/>
        </w:rPr>
        <w:t>- значение показателя «Доля детей в возрасте 5-18 лет, получающи</w:t>
      </w:r>
      <w:r w:rsidRPr="006F39E6">
        <w:rPr>
          <w:rStyle w:val="FontStyle24"/>
          <w:sz w:val="28"/>
          <w:szCs w:val="28"/>
        </w:rPr>
        <w:t>х услуги по дополнительному образованию» - 94,1%, что выше краевого и общероссийского уровня;</w:t>
      </w:r>
      <w:proofErr w:type="gramEnd"/>
      <w:r w:rsidR="006F39E6">
        <w:rPr>
          <w:rStyle w:val="FontStyle24"/>
          <w:sz w:val="28"/>
          <w:szCs w:val="28"/>
        </w:rPr>
        <w:t xml:space="preserve"> </w:t>
      </w:r>
      <w:r w:rsidRPr="006F39E6">
        <w:rPr>
          <w:rStyle w:val="FontStyle24"/>
          <w:sz w:val="28"/>
          <w:szCs w:val="28"/>
        </w:rPr>
        <w:t>- вхождение 3 общеобразовательных учреждений в рейтинг «ТОП 500 лучших школ России», одного - в «ТОП 200 лучших школ России в сфере информационных технологий», 14</w:t>
      </w:r>
      <w:r w:rsidRPr="006F39E6">
        <w:rPr>
          <w:rStyle w:val="FontStyle24"/>
          <w:sz w:val="28"/>
          <w:szCs w:val="28"/>
        </w:rPr>
        <w:t xml:space="preserve"> детских садов - в ТОП «Образцовый детский сад России». </w:t>
      </w:r>
      <w:proofErr w:type="gramStart"/>
      <w:r w:rsidRPr="006F39E6">
        <w:rPr>
          <w:rStyle w:val="FontStyle24"/>
          <w:sz w:val="28"/>
          <w:szCs w:val="28"/>
        </w:rPr>
        <w:t>Две муниципальные школы включены в список базовых школ Российской академии наук;</w:t>
      </w:r>
      <w:r w:rsidR="006F39E6">
        <w:rPr>
          <w:rStyle w:val="FontStyle24"/>
          <w:sz w:val="28"/>
          <w:szCs w:val="28"/>
        </w:rPr>
        <w:t xml:space="preserve"> </w:t>
      </w:r>
      <w:r w:rsidRPr="006F39E6">
        <w:rPr>
          <w:rStyle w:val="FontStyle24"/>
          <w:sz w:val="28"/>
          <w:szCs w:val="28"/>
        </w:rPr>
        <w:t xml:space="preserve">- включение 2 учреждений дополнительного образования в число «100 лучших организаций дополнительного образования детей </w:t>
      </w:r>
      <w:r w:rsidRPr="006F39E6">
        <w:rPr>
          <w:rStyle w:val="FontStyle24"/>
          <w:sz w:val="28"/>
          <w:szCs w:val="28"/>
        </w:rPr>
        <w:t>России»;</w:t>
      </w:r>
      <w:r w:rsidR="006F39E6">
        <w:rPr>
          <w:rStyle w:val="FontStyle24"/>
          <w:sz w:val="28"/>
          <w:szCs w:val="28"/>
        </w:rPr>
        <w:t xml:space="preserve"> </w:t>
      </w:r>
      <w:r w:rsidRPr="006F39E6">
        <w:rPr>
          <w:rStyle w:val="FontStyle24"/>
          <w:sz w:val="28"/>
          <w:szCs w:val="28"/>
        </w:rPr>
        <w:t>победа 3 учреждений дополнительного образования во Всероссийском конкурсе Национальной Премии «Элита Российского образования»;</w:t>
      </w:r>
      <w:r w:rsidR="006F39E6">
        <w:rPr>
          <w:rStyle w:val="FontStyle24"/>
          <w:sz w:val="28"/>
          <w:szCs w:val="28"/>
        </w:rPr>
        <w:t xml:space="preserve"> </w:t>
      </w:r>
      <w:r w:rsidRPr="006F39E6">
        <w:rPr>
          <w:rStyle w:val="FontStyle24"/>
          <w:sz w:val="28"/>
          <w:szCs w:val="28"/>
        </w:rPr>
        <w:t>2 учреждения дополнительного образования занесены в «Национальный реестр «Ведущие образовательные учреждения России»;</w:t>
      </w:r>
      <w:proofErr w:type="gramEnd"/>
      <w:r w:rsidR="006F39E6">
        <w:rPr>
          <w:rStyle w:val="FontStyle24"/>
          <w:sz w:val="28"/>
          <w:szCs w:val="28"/>
        </w:rPr>
        <w:t xml:space="preserve"> </w:t>
      </w:r>
      <w:r w:rsidRPr="006F39E6">
        <w:rPr>
          <w:rStyle w:val="FontStyle24"/>
          <w:sz w:val="28"/>
          <w:szCs w:val="28"/>
        </w:rPr>
        <w:t xml:space="preserve">- </w:t>
      </w:r>
      <w:r w:rsidRPr="006F39E6">
        <w:rPr>
          <w:rStyle w:val="FontStyle24"/>
          <w:sz w:val="28"/>
          <w:szCs w:val="28"/>
        </w:rPr>
        <w:t>1 и 3 места хабаровских школьников в международных соревнованиях в Республике Южная Корея в номинации по программированию роботов.</w:t>
      </w:r>
      <w:r w:rsidR="006F39E6">
        <w:rPr>
          <w:rStyle w:val="FontStyle24"/>
          <w:sz w:val="28"/>
          <w:szCs w:val="28"/>
        </w:rPr>
        <w:t xml:space="preserve"> </w:t>
      </w:r>
      <w:r w:rsidRPr="006F39E6">
        <w:rPr>
          <w:rStyle w:val="FontStyle24"/>
          <w:sz w:val="28"/>
          <w:szCs w:val="28"/>
        </w:rPr>
        <w:t>Всего в 2019 году учащимися и педагогами образовательных учреждений одержана победа в 104 международных конкурсах и соревнова</w:t>
      </w:r>
      <w:r w:rsidRPr="006F39E6">
        <w:rPr>
          <w:rStyle w:val="FontStyle24"/>
          <w:sz w:val="28"/>
          <w:szCs w:val="28"/>
        </w:rPr>
        <w:t>ниях, в 137 всероссийских, в 125 региональных.</w:t>
      </w:r>
    </w:p>
    <w:sectPr w:rsidR="0070131D" w:rsidRPr="006F39E6" w:rsidSect="006F39E6">
      <w:pgSz w:w="11909" w:h="16834"/>
      <w:pgMar w:top="567" w:right="567" w:bottom="567" w:left="567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131D" w:rsidRDefault="0070131D">
      <w:r>
        <w:separator/>
      </w:r>
    </w:p>
  </w:endnote>
  <w:endnote w:type="continuationSeparator" w:id="0">
    <w:p w:rsidR="0070131D" w:rsidRDefault="007013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131D" w:rsidRDefault="0070131D">
      <w:r>
        <w:separator/>
      </w:r>
    </w:p>
  </w:footnote>
  <w:footnote w:type="continuationSeparator" w:id="0">
    <w:p w:rsidR="0070131D" w:rsidRDefault="0070131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alignTablesRowByRow/>
    <w:forgetLastTabAlignment/>
    <w:adjustLineHeightInTable/>
    <w:doNotUseHTMLParagraphAutoSpacing/>
    <w:layoutRawTableWidth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39E6"/>
    <w:rsid w:val="006F39E6"/>
    <w:rsid w:val="007013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</w:style>
  <w:style w:type="paragraph" w:customStyle="1" w:styleId="Style10">
    <w:name w:val="Style10"/>
    <w:basedOn w:val="a"/>
    <w:uiPriority w:val="99"/>
  </w:style>
  <w:style w:type="paragraph" w:customStyle="1" w:styleId="Style11">
    <w:name w:val="Style11"/>
    <w:basedOn w:val="a"/>
    <w:uiPriority w:val="99"/>
  </w:style>
  <w:style w:type="paragraph" w:customStyle="1" w:styleId="Style12">
    <w:name w:val="Style12"/>
    <w:basedOn w:val="a"/>
    <w:uiPriority w:val="99"/>
  </w:style>
  <w:style w:type="paragraph" w:customStyle="1" w:styleId="Style13">
    <w:name w:val="Style13"/>
    <w:basedOn w:val="a"/>
    <w:uiPriority w:val="99"/>
  </w:style>
  <w:style w:type="paragraph" w:customStyle="1" w:styleId="Style14">
    <w:name w:val="Style14"/>
    <w:basedOn w:val="a"/>
    <w:uiPriority w:val="99"/>
  </w:style>
  <w:style w:type="paragraph" w:customStyle="1" w:styleId="Style15">
    <w:name w:val="Style15"/>
    <w:basedOn w:val="a"/>
    <w:uiPriority w:val="99"/>
  </w:style>
  <w:style w:type="paragraph" w:customStyle="1" w:styleId="Style16">
    <w:name w:val="Style16"/>
    <w:basedOn w:val="a"/>
    <w:uiPriority w:val="99"/>
  </w:style>
  <w:style w:type="paragraph" w:customStyle="1" w:styleId="Style17">
    <w:name w:val="Style17"/>
    <w:basedOn w:val="a"/>
    <w:uiPriority w:val="99"/>
  </w:style>
  <w:style w:type="paragraph" w:customStyle="1" w:styleId="Style18">
    <w:name w:val="Style18"/>
    <w:basedOn w:val="a"/>
    <w:uiPriority w:val="99"/>
  </w:style>
  <w:style w:type="paragraph" w:customStyle="1" w:styleId="Style19">
    <w:name w:val="Style19"/>
    <w:basedOn w:val="a"/>
    <w:uiPriority w:val="99"/>
  </w:style>
  <w:style w:type="paragraph" w:customStyle="1" w:styleId="Style20">
    <w:name w:val="Style20"/>
    <w:basedOn w:val="a"/>
    <w:uiPriority w:val="99"/>
  </w:style>
  <w:style w:type="paragraph" w:customStyle="1" w:styleId="Style21">
    <w:name w:val="Style21"/>
    <w:basedOn w:val="a"/>
    <w:uiPriority w:val="99"/>
  </w:style>
  <w:style w:type="character" w:customStyle="1" w:styleId="FontStyle23">
    <w:name w:val="Font Style23"/>
    <w:basedOn w:val="a0"/>
    <w:uiPriority w:val="99"/>
    <w:rPr>
      <w:rFonts w:ascii="Times New Roman" w:hAnsi="Times New Roman" w:cs="Times New Roman"/>
      <w:b/>
      <w:bCs/>
      <w:color w:val="000000"/>
      <w:sz w:val="18"/>
      <w:szCs w:val="18"/>
    </w:rPr>
  </w:style>
  <w:style w:type="character" w:customStyle="1" w:styleId="FontStyle24">
    <w:name w:val="Font Style24"/>
    <w:basedOn w:val="a0"/>
    <w:uiPriority w:val="99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25">
    <w:name w:val="Font Style25"/>
    <w:basedOn w:val="a0"/>
    <w:uiPriority w:val="99"/>
    <w:rPr>
      <w:rFonts w:ascii="Times New Roman" w:hAnsi="Times New Roman" w:cs="Times New Roman"/>
      <w:b/>
      <w:bCs/>
      <w:i/>
      <w:iCs/>
      <w:color w:val="000000"/>
      <w:sz w:val="26"/>
      <w:szCs w:val="26"/>
    </w:rPr>
  </w:style>
  <w:style w:type="character" w:customStyle="1" w:styleId="FontStyle26">
    <w:name w:val="Font Style26"/>
    <w:basedOn w:val="a0"/>
    <w:uiPriority w:val="99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27">
    <w:name w:val="Font Style27"/>
    <w:basedOn w:val="a0"/>
    <w:uiPriority w:val="99"/>
    <w:rPr>
      <w:rFonts w:ascii="Times New Roman" w:hAnsi="Times New Roman" w:cs="Times New Roman"/>
      <w:color w:val="000000"/>
      <w:spacing w:val="-10"/>
      <w:sz w:val="28"/>
      <w:szCs w:val="28"/>
    </w:rPr>
  </w:style>
  <w:style w:type="character" w:customStyle="1" w:styleId="FontStyle28">
    <w:name w:val="Font Style28"/>
    <w:basedOn w:val="a0"/>
    <w:uiPriority w:val="99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character" w:customStyle="1" w:styleId="FontStyle29">
    <w:name w:val="Font Style29"/>
    <w:basedOn w:val="a0"/>
    <w:uiPriority w:val="99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30">
    <w:name w:val="Font Style30"/>
    <w:basedOn w:val="a0"/>
    <w:uiPriority w:val="99"/>
    <w:rPr>
      <w:rFonts w:ascii="Courier New" w:hAnsi="Courier New" w:cs="Courier New"/>
      <w:i/>
      <w:iCs/>
      <w:color w:val="000000"/>
      <w:sz w:val="26"/>
      <w:szCs w:val="26"/>
    </w:rPr>
  </w:style>
  <w:style w:type="character" w:customStyle="1" w:styleId="FontStyle31">
    <w:name w:val="Font Style31"/>
    <w:basedOn w:val="a0"/>
    <w:uiPriority w:val="99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32">
    <w:name w:val="Font Style32"/>
    <w:basedOn w:val="a0"/>
    <w:uiPriority w:val="99"/>
    <w:rPr>
      <w:rFonts w:ascii="Courier New" w:hAnsi="Courier New" w:cs="Courier New"/>
      <w:b/>
      <w:bCs/>
      <w:i/>
      <w:iCs/>
      <w:color w:val="000000"/>
      <w:sz w:val="20"/>
      <w:szCs w:val="20"/>
    </w:rPr>
  </w:style>
  <w:style w:type="character" w:styleId="a3">
    <w:name w:val="Hyperlink"/>
    <w:basedOn w:val="a0"/>
    <w:uiPriority w:val="99"/>
    <w:rPr>
      <w:color w:val="0066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1439</Words>
  <Characters>8207</Characters>
  <Application>Microsoft Office Word</Application>
  <DocSecurity>0</DocSecurity>
  <Lines>68</Lines>
  <Paragraphs>19</Paragraphs>
  <ScaleCrop>false</ScaleCrop>
  <Company>Microsoft</Company>
  <LinksUpToDate>false</LinksUpToDate>
  <CharactersWithSpaces>9627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2020-04-18T13:48:00Z</dcterms:created>
  <dcterms:modified xsi:type="dcterms:W3CDTF">2020-04-18T13:48:00Z</dcterms:modified>
</cp:coreProperties>
</file>