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8B" w:rsidRPr="0014608B" w:rsidRDefault="0014608B" w:rsidP="0014608B">
      <w:pPr>
        <w:tabs>
          <w:tab w:val="left" w:pos="0"/>
          <w:tab w:val="left" w:pos="426"/>
          <w:tab w:val="left" w:pos="993"/>
        </w:tabs>
        <w:jc w:val="both"/>
        <w:rPr>
          <w:b/>
          <w:sz w:val="28"/>
          <w:szCs w:val="28"/>
        </w:rPr>
      </w:pPr>
      <w:proofErr w:type="gramStart"/>
      <w:r w:rsidRPr="0014608B">
        <w:rPr>
          <w:b/>
          <w:sz w:val="28"/>
          <w:szCs w:val="28"/>
        </w:rPr>
        <w:t>СПАССК-ДАЛЬНИЙ</w:t>
      </w:r>
      <w:proofErr w:type="gramEnd"/>
    </w:p>
    <w:p w:rsidR="0014608B" w:rsidRPr="0014608B" w:rsidRDefault="0014608B" w:rsidP="0014608B">
      <w:pPr>
        <w:tabs>
          <w:tab w:val="left" w:pos="0"/>
          <w:tab w:val="left" w:pos="426"/>
          <w:tab w:val="left" w:pos="993"/>
        </w:tabs>
        <w:jc w:val="both"/>
        <w:rPr>
          <w:b/>
          <w:sz w:val="28"/>
          <w:szCs w:val="28"/>
        </w:rPr>
      </w:pPr>
      <w:r w:rsidRPr="0014608B">
        <w:rPr>
          <w:b/>
          <w:sz w:val="28"/>
          <w:szCs w:val="28"/>
        </w:rPr>
        <w:t>Жилищно-коммунальное хозяйство, жилищная политика и строительство</w:t>
      </w:r>
    </w:p>
    <w:p w:rsidR="0014608B" w:rsidRPr="0014608B" w:rsidRDefault="0014608B" w:rsidP="0014608B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08B">
        <w:rPr>
          <w:rFonts w:ascii="Times New Roman" w:hAnsi="Times New Roman" w:cs="Times New Roman"/>
          <w:bCs/>
          <w:sz w:val="28"/>
          <w:szCs w:val="28"/>
        </w:rPr>
        <w:t xml:space="preserve">В 2019 году Администрацией городского округа </w:t>
      </w:r>
      <w:proofErr w:type="spellStart"/>
      <w:proofErr w:type="gramStart"/>
      <w:r w:rsidRPr="0014608B"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proofErr w:type="gramEnd"/>
      <w:r w:rsidRPr="0014608B">
        <w:rPr>
          <w:rFonts w:ascii="Times New Roman" w:hAnsi="Times New Roman" w:cs="Times New Roman"/>
          <w:bCs/>
          <w:sz w:val="28"/>
          <w:szCs w:val="28"/>
        </w:rPr>
        <w:t xml:space="preserve">, в рамках участия в государственной программе Приморского края «Охрана окружающей среды», продолжены работы по проектированию объекта реконструкция ГТС Вишневского водохранилища в г. </w:t>
      </w:r>
      <w:proofErr w:type="spellStart"/>
      <w:r w:rsidRPr="0014608B"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1460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4608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14608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4608B">
        <w:rPr>
          <w:rFonts w:ascii="Times New Roman" w:hAnsi="Times New Roman" w:cs="Times New Roman"/>
          <w:sz w:val="28"/>
          <w:szCs w:val="28"/>
        </w:rPr>
        <w:t>аевого бюджета получена субсидия в размере – 2,88 млн. руб., в местном бюджете на эти цели было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20 тыс. руб.</w:t>
      </w:r>
      <w:r w:rsidRPr="0014608B">
        <w:rPr>
          <w:rFonts w:ascii="Times New Roman" w:hAnsi="Times New Roman" w:cs="Times New Roman"/>
          <w:bCs/>
          <w:sz w:val="28"/>
          <w:szCs w:val="28"/>
        </w:rPr>
        <w:t xml:space="preserve"> Получено положительное заключение государственной экспертизы. </w:t>
      </w:r>
      <w:r w:rsidRPr="0014608B">
        <w:rPr>
          <w:rFonts w:ascii="Times New Roman" w:hAnsi="Times New Roman" w:cs="Times New Roman"/>
          <w:sz w:val="28"/>
          <w:szCs w:val="28"/>
        </w:rPr>
        <w:t xml:space="preserve">Проектом будет предусмотрено проведение работ по реконструкции гидротехнических сооружений Вишневского водохранилища, позволит восстановить основные сооружения гидроузла в рабочее состояние с параметрами, соответствующими II классу, и предотвратить возможные негативные последствия от возможного затопления, связанного с прорывом дамбы. </w:t>
      </w:r>
    </w:p>
    <w:p w:rsidR="0014608B" w:rsidRPr="0014608B" w:rsidRDefault="0014608B" w:rsidP="0014608B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08B">
        <w:rPr>
          <w:rFonts w:ascii="Times New Roman" w:hAnsi="Times New Roman" w:cs="Times New Roman"/>
          <w:sz w:val="28"/>
          <w:szCs w:val="28"/>
        </w:rPr>
        <w:t>Также в рамках участия в государственной программе Приморского края «Обеспечение доступным жильем и качественными услугами жилищно-коммунального хозяйства населения Приморского края на 2013-2021 годы» в 2019году начаты работы по замене ветхих сетей водоснабжения. Была проведена замена участка магистрального водовода д. 200 мм протяженностью 700 м от перекрестка ул. Горького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ул. Краснознаменная. Из сре</w:t>
      </w:r>
      <w:proofErr w:type="gramStart"/>
      <w:r w:rsidRPr="0014608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4608B">
        <w:rPr>
          <w:rFonts w:ascii="Times New Roman" w:hAnsi="Times New Roman" w:cs="Times New Roman"/>
          <w:sz w:val="28"/>
          <w:szCs w:val="28"/>
        </w:rPr>
        <w:t>аевого бюджета получена субсидия в размере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1,98 млн. руб.,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местном бюджете на эти цели было предусмотрено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тыс. руб.</w:t>
      </w:r>
    </w:p>
    <w:p w:rsidR="0014608B" w:rsidRPr="0014608B" w:rsidRDefault="0014608B" w:rsidP="0014608B">
      <w:pPr>
        <w:tabs>
          <w:tab w:val="left" w:pos="993"/>
        </w:tabs>
        <w:jc w:val="both"/>
        <w:rPr>
          <w:sz w:val="28"/>
          <w:szCs w:val="28"/>
        </w:rPr>
      </w:pPr>
      <w:r w:rsidRPr="0014608B">
        <w:rPr>
          <w:sz w:val="28"/>
          <w:szCs w:val="28"/>
        </w:rPr>
        <w:t xml:space="preserve">По состоянию на 31.12.2019 г. жилищный фонд города </w:t>
      </w:r>
      <w:proofErr w:type="spellStart"/>
      <w:proofErr w:type="gramStart"/>
      <w:r w:rsidRPr="0014608B">
        <w:rPr>
          <w:sz w:val="28"/>
          <w:szCs w:val="28"/>
        </w:rPr>
        <w:t>Спасска-Дальнего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составляет 532 многоквартирных дома, 3064 частных индивидуальных домов. </w:t>
      </w:r>
    </w:p>
    <w:p w:rsidR="0014608B" w:rsidRPr="0014608B" w:rsidRDefault="0014608B" w:rsidP="0014608B">
      <w:pPr>
        <w:tabs>
          <w:tab w:val="left" w:pos="993"/>
        </w:tabs>
        <w:contextualSpacing/>
        <w:jc w:val="both"/>
        <w:rPr>
          <w:sz w:val="28"/>
          <w:szCs w:val="28"/>
        </w:rPr>
      </w:pPr>
      <w:bookmarkStart w:id="0" w:name="OLE_LINK1"/>
      <w:r w:rsidRPr="0014608B">
        <w:rPr>
          <w:sz w:val="28"/>
          <w:szCs w:val="28"/>
        </w:rPr>
        <w:t xml:space="preserve">В городском округе </w:t>
      </w:r>
      <w:proofErr w:type="spellStart"/>
      <w:r w:rsidRPr="0014608B">
        <w:rPr>
          <w:sz w:val="28"/>
          <w:szCs w:val="28"/>
        </w:rPr>
        <w:t>Спасск-Дальний</w:t>
      </w:r>
      <w:proofErr w:type="spellEnd"/>
      <w:r w:rsidRPr="0014608B">
        <w:rPr>
          <w:sz w:val="28"/>
          <w:szCs w:val="28"/>
        </w:rPr>
        <w:t xml:space="preserve"> признано аварийными и подлежащими сносу 47 многоквартирных домов общей площадью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22 043 м</w:t>
      </w:r>
      <w:proofErr w:type="gramStart"/>
      <w:r w:rsidRPr="0014608B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состоящих из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515 квартир,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в которых зарегистрировано 880 граждан.</w:t>
      </w:r>
    </w:p>
    <w:bookmarkEnd w:id="0"/>
    <w:p w:rsidR="0014608B" w:rsidRPr="0014608B" w:rsidRDefault="0014608B" w:rsidP="0014608B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14608B">
        <w:rPr>
          <w:sz w:val="28"/>
          <w:szCs w:val="28"/>
        </w:rPr>
        <w:t xml:space="preserve">С 2019 года на территории городского округа </w:t>
      </w:r>
      <w:proofErr w:type="spellStart"/>
      <w:proofErr w:type="gramStart"/>
      <w:r w:rsidRPr="0014608B">
        <w:rPr>
          <w:sz w:val="28"/>
          <w:szCs w:val="28"/>
        </w:rPr>
        <w:t>Спасск-Дальний</w:t>
      </w:r>
      <w:proofErr w:type="spellEnd"/>
      <w:proofErr w:type="gramEnd"/>
      <w:r w:rsidRPr="0014608B">
        <w:rPr>
          <w:sz w:val="28"/>
          <w:szCs w:val="28"/>
        </w:rPr>
        <w:t xml:space="preserve"> начала реализоваться программа переселения граждан из аварийного жилого фонда. Сроки реализации программы 2019-2024. В программу включено 27 многоквартирных домов, площадью 7557,4 кв</w:t>
      </w:r>
      <w:proofErr w:type="gramStart"/>
      <w:r w:rsidRPr="0014608B">
        <w:rPr>
          <w:sz w:val="28"/>
          <w:szCs w:val="28"/>
        </w:rPr>
        <w:t>.м</w:t>
      </w:r>
      <w:proofErr w:type="gramEnd"/>
      <w:r w:rsidRPr="0014608B">
        <w:rPr>
          <w:sz w:val="28"/>
          <w:szCs w:val="28"/>
        </w:rPr>
        <w:t>, 198 квартир, 408 человек. Срок реализации этапа 2019 года – 31.12.2020 г. по данному этапу запланировано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переселить 3495 м</w:t>
      </w:r>
      <w:proofErr w:type="gramStart"/>
      <w:r w:rsidRPr="0014608B">
        <w:rPr>
          <w:sz w:val="28"/>
          <w:szCs w:val="28"/>
        </w:rPr>
        <w:t>2</w:t>
      </w:r>
      <w:proofErr w:type="gramEnd"/>
      <w:r w:rsidRPr="0014608B">
        <w:rPr>
          <w:sz w:val="28"/>
          <w:szCs w:val="28"/>
        </w:rPr>
        <w:t>, 73 квартиры, 158 человек. Общая сумма выделенных субсидий в 2019 году составляет 147 млн. руб. По состоянию на 31.12.2019 г. выплачена выкупная стоимость за жилые помещения собственникам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квартир.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Приобретено в муниципальную собственность 10 жилых помещений для нанимателей. Общая сумма освоенных субсидий 123,9 млн. руб.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Расселено 3145 кв</w:t>
      </w:r>
      <w:proofErr w:type="gramStart"/>
      <w:r w:rsidRPr="0014608B">
        <w:rPr>
          <w:sz w:val="28"/>
          <w:szCs w:val="28"/>
        </w:rPr>
        <w:t>.м</w:t>
      </w:r>
      <w:proofErr w:type="gramEnd"/>
      <w:r w:rsidRPr="0014608B">
        <w:rPr>
          <w:sz w:val="28"/>
          <w:szCs w:val="28"/>
        </w:rPr>
        <w:t>, 142 человека.</w:t>
      </w:r>
      <w:r>
        <w:rPr>
          <w:sz w:val="28"/>
          <w:szCs w:val="28"/>
        </w:rPr>
        <w:t xml:space="preserve"> </w:t>
      </w:r>
    </w:p>
    <w:p w:rsidR="0014608B" w:rsidRPr="0014608B" w:rsidRDefault="0014608B" w:rsidP="0014608B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14608B">
        <w:rPr>
          <w:sz w:val="28"/>
          <w:szCs w:val="28"/>
        </w:rPr>
        <w:t>По этапу 2020 года планируется расселить 511 м</w:t>
      </w:r>
      <w:proofErr w:type="gramStart"/>
      <w:r w:rsidRPr="0014608B">
        <w:rPr>
          <w:sz w:val="28"/>
          <w:szCs w:val="28"/>
        </w:rPr>
        <w:t>2</w:t>
      </w:r>
      <w:proofErr w:type="gramEnd"/>
      <w:r w:rsidRPr="0014608B">
        <w:rPr>
          <w:sz w:val="28"/>
          <w:szCs w:val="28"/>
        </w:rPr>
        <w:t>, 10 жилых помещений,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29 человек. </w:t>
      </w:r>
    </w:p>
    <w:p w:rsidR="0014608B" w:rsidRPr="0014608B" w:rsidRDefault="0014608B" w:rsidP="0014608B">
      <w:pPr>
        <w:tabs>
          <w:tab w:val="left" w:pos="0"/>
          <w:tab w:val="left" w:pos="851"/>
          <w:tab w:val="left" w:pos="1134"/>
        </w:tabs>
        <w:jc w:val="both"/>
        <w:rPr>
          <w:b/>
          <w:sz w:val="28"/>
          <w:szCs w:val="28"/>
        </w:rPr>
      </w:pPr>
      <w:r w:rsidRPr="0014608B">
        <w:rPr>
          <w:b/>
          <w:sz w:val="28"/>
          <w:szCs w:val="28"/>
        </w:rPr>
        <w:t>Благоустройство</w:t>
      </w:r>
    </w:p>
    <w:p w:rsidR="0014608B" w:rsidRPr="0014608B" w:rsidRDefault="0014608B" w:rsidP="0014608B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8B">
        <w:rPr>
          <w:rFonts w:ascii="Times New Roman" w:hAnsi="Times New Roman" w:cs="Times New Roman"/>
          <w:i/>
          <w:sz w:val="28"/>
          <w:szCs w:val="28"/>
        </w:rPr>
        <w:t xml:space="preserve">В сфере благоустройства </w:t>
      </w:r>
    </w:p>
    <w:p w:rsidR="0014608B" w:rsidRPr="0014608B" w:rsidRDefault="0014608B" w:rsidP="0014608B">
      <w:pPr>
        <w:pStyle w:val="a4"/>
        <w:ind w:left="0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4608B">
        <w:rPr>
          <w:rFonts w:ascii="Times New Roman" w:hAnsi="Times New Roman" w:cs="Times New Roman"/>
          <w:sz w:val="28"/>
          <w:szCs w:val="28"/>
        </w:rPr>
        <w:t xml:space="preserve">В рамках проекта «Формирование городской комфортной среды» на территории городского округа </w:t>
      </w:r>
      <w:proofErr w:type="spellStart"/>
      <w:proofErr w:type="gramStart"/>
      <w:r w:rsidRPr="0014608B">
        <w:rPr>
          <w:rFonts w:ascii="Times New Roman" w:hAnsi="Times New Roman" w:cs="Times New Roman"/>
          <w:sz w:val="28"/>
          <w:szCs w:val="28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работа в 2019 году продолжилась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>по двум основным направлениям:</w:t>
      </w:r>
    </w:p>
    <w:p w:rsidR="0014608B" w:rsidRPr="0014608B" w:rsidRDefault="0014608B" w:rsidP="0014608B">
      <w:pPr>
        <w:jc w:val="both"/>
        <w:rPr>
          <w:i/>
          <w:sz w:val="28"/>
          <w:szCs w:val="28"/>
        </w:rPr>
      </w:pPr>
      <w:r w:rsidRPr="0014608B">
        <w:rPr>
          <w:i/>
          <w:sz w:val="28"/>
          <w:szCs w:val="28"/>
        </w:rPr>
        <w:t>Комфортная городская среда</w:t>
      </w:r>
    </w:p>
    <w:p w:rsidR="0014608B" w:rsidRPr="0014608B" w:rsidRDefault="0014608B" w:rsidP="0014608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08B">
        <w:rPr>
          <w:rFonts w:ascii="Times New Roman" w:hAnsi="Times New Roman" w:cs="Times New Roman"/>
          <w:sz w:val="28"/>
          <w:szCs w:val="28"/>
        </w:rPr>
        <w:t>Предоставлены субсидии из краевого и федерального бюджета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8B">
        <w:rPr>
          <w:rFonts w:ascii="Times New Roman" w:hAnsi="Times New Roman" w:cs="Times New Roman"/>
          <w:sz w:val="28"/>
          <w:szCs w:val="28"/>
        </w:rPr>
        <w:t xml:space="preserve">26 310 454, 14 руб., в бюджете городского округа </w:t>
      </w:r>
      <w:proofErr w:type="spellStart"/>
      <w:proofErr w:type="gramStart"/>
      <w:r w:rsidRPr="0014608B">
        <w:rPr>
          <w:rFonts w:ascii="Times New Roman" w:hAnsi="Times New Roman" w:cs="Times New Roman"/>
          <w:sz w:val="28"/>
          <w:szCs w:val="28"/>
        </w:rPr>
        <w:t>Спасск-Дальний</w:t>
      </w:r>
      <w:proofErr w:type="spellEnd"/>
      <w:proofErr w:type="gramEnd"/>
      <w:r w:rsidRPr="0014608B">
        <w:rPr>
          <w:rFonts w:ascii="Times New Roman" w:hAnsi="Times New Roman" w:cs="Times New Roman"/>
          <w:sz w:val="28"/>
          <w:szCs w:val="28"/>
        </w:rPr>
        <w:t xml:space="preserve"> предусмотрено 597 000,0 руб.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По результатам рейтингового голосования, для проведения благоустройства были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отобраны две общественные территории: Парк им.А.Фадеева, площадь у фонтана между ул. Советская, д.45 и ул</w:t>
      </w:r>
      <w:proofErr w:type="gramStart"/>
      <w:r w:rsidRPr="0014608B">
        <w:rPr>
          <w:sz w:val="28"/>
          <w:szCs w:val="28"/>
        </w:rPr>
        <w:t>.С</w:t>
      </w:r>
      <w:proofErr w:type="gramEnd"/>
      <w:r w:rsidRPr="0014608B">
        <w:rPr>
          <w:sz w:val="28"/>
          <w:szCs w:val="28"/>
        </w:rPr>
        <w:t xml:space="preserve">оветская, д.47. 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lastRenderedPageBreak/>
        <w:t>В соответствии с Проектом комплексного развития благоустройства территории Парка им.А.Фадеева в 2019 году проведен первый этап благоустройства.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работы по освещению территории парка, асфальтированию дорожек и укладке бордюра, устройству щебеночных дорожек и установке лавочек.</w:t>
      </w:r>
      <w:r>
        <w:rPr>
          <w:sz w:val="28"/>
          <w:szCs w:val="28"/>
        </w:rPr>
        <w:t xml:space="preserve"> 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благоустройства Площади у фонтана в соответствии с дизайн проектом и разработанной проектной документацией Администрацией городского округа </w:t>
      </w:r>
      <w:proofErr w:type="spellStart"/>
      <w:proofErr w:type="gramStart"/>
      <w:r w:rsidRPr="0014608B">
        <w:rPr>
          <w:sz w:val="28"/>
          <w:szCs w:val="28"/>
        </w:rPr>
        <w:t>Спасск-Дальний</w:t>
      </w:r>
      <w:proofErr w:type="spellEnd"/>
      <w:proofErr w:type="gramEnd"/>
      <w:r w:rsidRPr="0014608B">
        <w:rPr>
          <w:sz w:val="28"/>
          <w:szCs w:val="28"/>
        </w:rPr>
        <w:t xml:space="preserve"> выполнены работы по благоустройству площади у фонтана с заменой брусчатки,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установке новых лавочек, урн, устройству освещения, монтажу камер видеонаблюдения. Главное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был смонтирован и запущен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пешеходный современный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фонтан.</w:t>
      </w:r>
      <w:r>
        <w:rPr>
          <w:sz w:val="28"/>
          <w:szCs w:val="28"/>
        </w:rPr>
        <w:t xml:space="preserve"> 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Для проведения благоустройства придомовых территорий с учетом требований синхронизации данного проекта с региональной системой капитального ремонта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на 2019 год,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были запланированы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работы на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придомовых территориях 6-ти многоквартирных домов: ул</w:t>
      </w:r>
      <w:proofErr w:type="gramStart"/>
      <w:r w:rsidRPr="0014608B">
        <w:rPr>
          <w:sz w:val="28"/>
          <w:szCs w:val="28"/>
        </w:rPr>
        <w:t>.К</w:t>
      </w:r>
      <w:proofErr w:type="gramEnd"/>
      <w:r w:rsidRPr="0014608B">
        <w:rPr>
          <w:sz w:val="28"/>
          <w:szCs w:val="28"/>
        </w:rPr>
        <w:t xml:space="preserve">расногвардейская, д.73/2, ул.Краснознаменная, д.12А, </w:t>
      </w:r>
      <w:proofErr w:type="spellStart"/>
      <w:r w:rsidRPr="0014608B">
        <w:rPr>
          <w:sz w:val="28"/>
          <w:szCs w:val="28"/>
        </w:rPr>
        <w:t>ул.Кустовиновская</w:t>
      </w:r>
      <w:proofErr w:type="spellEnd"/>
      <w:r w:rsidRPr="0014608B">
        <w:rPr>
          <w:sz w:val="28"/>
          <w:szCs w:val="28"/>
        </w:rPr>
        <w:t>, д.3, ул.Нагорная, д.2, ул.Пушкинская, д.4А, ул.Советская, д.102.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На данных придомовых территориях выполнены основные работы: асфальтирование дворовых проездов, установка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лавочек, урн, восстановление освещения придомовых территорий. </w:t>
      </w:r>
    </w:p>
    <w:p w:rsidR="0014608B" w:rsidRPr="0014608B" w:rsidRDefault="0014608B" w:rsidP="0014608B">
      <w:pPr>
        <w:pStyle w:val="a4"/>
        <w:tabs>
          <w:tab w:val="left" w:pos="993"/>
        </w:tabs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8B">
        <w:rPr>
          <w:rFonts w:ascii="Times New Roman" w:hAnsi="Times New Roman" w:cs="Times New Roman"/>
          <w:i/>
          <w:sz w:val="28"/>
          <w:szCs w:val="28"/>
        </w:rPr>
        <w:t xml:space="preserve">«1000 дворов» 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Администрацией городского округа </w:t>
      </w:r>
      <w:proofErr w:type="spellStart"/>
      <w:proofErr w:type="gramStart"/>
      <w:r w:rsidRPr="0014608B">
        <w:rPr>
          <w:sz w:val="28"/>
          <w:szCs w:val="28"/>
        </w:rPr>
        <w:t>Спасск-Дальний</w:t>
      </w:r>
      <w:proofErr w:type="spellEnd"/>
      <w:proofErr w:type="gramEnd"/>
      <w:r w:rsidRPr="0014608B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внесены изменения в муниципальную программу «Формирование современной городского округа </w:t>
      </w:r>
      <w:proofErr w:type="spellStart"/>
      <w:r w:rsidRPr="0014608B">
        <w:rPr>
          <w:sz w:val="28"/>
          <w:szCs w:val="28"/>
        </w:rPr>
        <w:t>Спасск-Дальний</w:t>
      </w:r>
      <w:proofErr w:type="spellEnd"/>
      <w:r w:rsidRPr="0014608B">
        <w:rPr>
          <w:sz w:val="28"/>
          <w:szCs w:val="28"/>
        </w:rPr>
        <w:t xml:space="preserve"> на 2018-2024 годы» которая была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дополнена подпрограммой №2 «Благоустройство территорий, детских и спортивных площадок на территории городского округа </w:t>
      </w:r>
      <w:proofErr w:type="spellStart"/>
      <w:r w:rsidRPr="0014608B">
        <w:rPr>
          <w:sz w:val="28"/>
          <w:szCs w:val="28"/>
        </w:rPr>
        <w:t>Спасск-Дальний</w:t>
      </w:r>
      <w:proofErr w:type="spellEnd"/>
      <w:r w:rsidRPr="0014608B">
        <w:rPr>
          <w:sz w:val="28"/>
          <w:szCs w:val="28"/>
        </w:rPr>
        <w:t xml:space="preserve"> на 2018-2024 годы».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 xml:space="preserve">По результатам голосования, на территории городского округа </w:t>
      </w:r>
      <w:proofErr w:type="spellStart"/>
      <w:proofErr w:type="gramStart"/>
      <w:r w:rsidRPr="0014608B">
        <w:rPr>
          <w:sz w:val="28"/>
          <w:szCs w:val="28"/>
        </w:rPr>
        <w:t>Спасск-Дальний</w:t>
      </w:r>
      <w:proofErr w:type="spellEnd"/>
      <w:proofErr w:type="gramEnd"/>
      <w:r w:rsidRPr="0014608B">
        <w:rPr>
          <w:sz w:val="28"/>
          <w:szCs w:val="28"/>
        </w:rPr>
        <w:t xml:space="preserve"> для проведения благоустройства была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отобрана 21 придомовая территория из них на 11 придомовых территориях жители решили провести ремонт асфальтового покрытия дворовых проездов и тротуаров, на 10 придомовых территориях установить детские и спортивные площадки.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На реализацию мероприятий по данной подпрограмме из бюджета Приморского края выделена субсидия в размере 25 200 000,00 руб., в местном бюджете предусмотрено 779 381,44 руб.</w:t>
      </w:r>
      <w:r>
        <w:rPr>
          <w:sz w:val="28"/>
          <w:szCs w:val="28"/>
        </w:rPr>
        <w:t xml:space="preserve"> </w:t>
      </w:r>
    </w:p>
    <w:p w:rsidR="0014608B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В настоящее время завершены и приняты работы по асфальтированию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11 придомовых территорий по адресу: ул</w:t>
      </w:r>
      <w:proofErr w:type="gramStart"/>
      <w:r w:rsidRPr="0014608B">
        <w:rPr>
          <w:sz w:val="28"/>
          <w:szCs w:val="28"/>
        </w:rPr>
        <w:t>.С</w:t>
      </w:r>
      <w:proofErr w:type="gramEnd"/>
      <w:r w:rsidRPr="0014608B">
        <w:rPr>
          <w:sz w:val="28"/>
          <w:szCs w:val="28"/>
        </w:rPr>
        <w:t>оветская, д.21, ул.Советская, д.100, ул.Красногвардейская, д.55, ул.Ленинская, д.3, ул.Советская, д.106, ул.Ершова, д.12.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ул. Юбилейная, д. 32, ул.Коммунаров, д.37, ул. Красногвардейская, д.87/5, ул.Красногвардейская, д.95, ул.Краснознаменная, д.35. </w:t>
      </w:r>
    </w:p>
    <w:p w:rsidR="0000787A" w:rsidRPr="0014608B" w:rsidRDefault="0014608B" w:rsidP="0014608B">
      <w:pPr>
        <w:jc w:val="both"/>
        <w:rPr>
          <w:sz w:val="28"/>
          <w:szCs w:val="28"/>
        </w:rPr>
      </w:pPr>
      <w:r w:rsidRPr="0014608B">
        <w:rPr>
          <w:sz w:val="28"/>
          <w:szCs w:val="28"/>
        </w:rPr>
        <w:t>Так же завершены работы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>по устройству 1 детской и</w:t>
      </w:r>
      <w:r>
        <w:rPr>
          <w:sz w:val="28"/>
          <w:szCs w:val="28"/>
        </w:rPr>
        <w:t xml:space="preserve"> </w:t>
      </w:r>
      <w:r w:rsidRPr="0014608B">
        <w:rPr>
          <w:sz w:val="28"/>
          <w:szCs w:val="28"/>
        </w:rPr>
        <w:t xml:space="preserve">9 спортивных площадок. По результатам экономии удалось провести дополнительный аукцион на проведение работ по ограждению и освещению данных площадок. </w:t>
      </w:r>
    </w:p>
    <w:sectPr w:rsidR="0000787A" w:rsidRPr="0014608B" w:rsidSect="001460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F6B"/>
    <w:multiLevelType w:val="hybridMultilevel"/>
    <w:tmpl w:val="414C7772"/>
    <w:lvl w:ilvl="0" w:tplc="200CD8A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6A75BA"/>
    <w:multiLevelType w:val="hybridMultilevel"/>
    <w:tmpl w:val="BC8A69F0"/>
    <w:lvl w:ilvl="0" w:tplc="98D25C64">
      <w:start w:val="12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608B"/>
    <w:rsid w:val="0000787A"/>
    <w:rsid w:val="0014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608B"/>
    <w:rPr>
      <w:sz w:val="24"/>
    </w:rPr>
  </w:style>
  <w:style w:type="paragraph" w:styleId="a4">
    <w:name w:val="List Paragraph"/>
    <w:basedOn w:val="a"/>
    <w:link w:val="a3"/>
    <w:uiPriority w:val="34"/>
    <w:qFormat/>
    <w:rsid w:val="0014608B"/>
    <w:pPr>
      <w:suppressAutoHyphens w:val="0"/>
      <w:ind w:left="708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4953</Characters>
  <Application>Microsoft Office Word</Application>
  <DocSecurity>0</DocSecurity>
  <Lines>41</Lines>
  <Paragraphs>11</Paragraphs>
  <ScaleCrop>false</ScaleCrop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2020-03-04T07:41:00Z</dcterms:created>
  <dcterms:modified xsi:type="dcterms:W3CDTF">2020-03-04T07:44:00Z</dcterms:modified>
</cp:coreProperties>
</file>