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B4" w:rsidRPr="00DA7EAA" w:rsidRDefault="00B014B4" w:rsidP="00B014B4">
      <w:pPr>
        <w:pStyle w:val="Style1"/>
        <w:widowControl/>
        <w:jc w:val="both"/>
        <w:rPr>
          <w:rStyle w:val="FontStyle19"/>
          <w:sz w:val="28"/>
          <w:szCs w:val="28"/>
        </w:rPr>
      </w:pPr>
      <w:r w:rsidRPr="00DA7EAA">
        <w:rPr>
          <w:rStyle w:val="FontStyle19"/>
          <w:sz w:val="28"/>
          <w:szCs w:val="28"/>
        </w:rPr>
        <w:t>КОМСОМОЛЬСК-НА-АМУРЕ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Основным видом транспортного обслуживания на территории города являются регулярные перевозки пассажиров автомобильным и наземным городским электрическим транспортом - трамвай.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На сегодняшний день регулярные перевозки пассажиров осуществляются по 34 автобусным маршрутам, общей протяженностью около 815 километров, и по 4-м трамвайным маршрутам, протяженность которых составляет 42,1 километров.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На 19-ти автобусных маршрутах задействованы автобусы МУЛ "ПАТП-1", 15 маршрутов обслуживают 23 индивидуальных предпринимателя и 4 юридических лица имеющие договора с администрацией города.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Ежедневно на улицы города выходит более 211 единиц подвижного состава, из них: 195 автобусов (из них 132 частных) и 16 трамваев.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Структура пассажирских перевозок общественным транспортом на сегодняшний день сложилась следующим образом: автобусные перевозки охватывают около 82 % пассажиропотока и 18 % приходится на трамваи.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В 2015 году общественным транспортом было перевезено более 37,5 млн. пассажиров.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Анализ состояния существующей системы транспортного обслуживания выявил ряд проблем: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Транспортное обслуживание пассажиров осуществляется автобусами и трамваями с большим процентом износа, что негативно влияет на обеспечение безопасности дорожного движения, ведет к ухудшению экологической ситуации в городе. Износ автобусного парка МУЛ «ПАТП-1» и частных перевозчиков составляет более 80 %, </w:t>
      </w:r>
      <w:proofErr w:type="gramStart"/>
      <w:r w:rsidRPr="00DA7EAA">
        <w:rPr>
          <w:rStyle w:val="FontStyle20"/>
          <w:sz w:val="28"/>
          <w:szCs w:val="28"/>
        </w:rPr>
        <w:t>в</w:t>
      </w:r>
      <w:proofErr w:type="gramEnd"/>
      <w:r w:rsidRPr="00DA7EAA">
        <w:rPr>
          <w:rStyle w:val="FontStyle20"/>
          <w:sz w:val="28"/>
          <w:szCs w:val="28"/>
        </w:rPr>
        <w:t xml:space="preserve"> </w:t>
      </w:r>
      <w:proofErr w:type="gramStart"/>
      <w:r w:rsidRPr="00DA7EAA">
        <w:rPr>
          <w:rStyle w:val="FontStyle20"/>
          <w:sz w:val="28"/>
          <w:szCs w:val="28"/>
        </w:rPr>
        <w:t>МУЛ</w:t>
      </w:r>
      <w:proofErr w:type="gramEnd"/>
      <w:r w:rsidRPr="00DA7EAA">
        <w:rPr>
          <w:rStyle w:val="FontStyle20"/>
          <w:sz w:val="28"/>
          <w:szCs w:val="28"/>
        </w:rPr>
        <w:t xml:space="preserve"> «Трамвайное управление» износ парка трамваев составляет 99 %.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Следующая проблема, имеющая большое значение связанная с недостатком квалифицированного персонала и в первую очередь водителей. На территории города подготовку водителей автобусов проводят: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Федеральное автономное учреждение «Комсомольский центр профессиональной подготовки и повышения квалификации кадров Федерального дорожного агентства», которое ежегодно выпускает около 25 водителей и автошкола МУЛ «ПАТП-1», в которой в 2015 году прошли обучение 47 водителей, что недостаточно для обеспечения потребностей предприятий пассажирского транспорта.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Имеются проблемы, связанные с возросшей интенсивностью движения, а именно массовые нарушения водителями личного транспорта требований ПДД в части создания помех на автобусных остановках.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Кроме того фиксируется перевозка пассажиров по муниципальным автобусным маршрутам без согласованных с администрацией города, которую осуществляют более 20 микроавтобусов и более 30 автобусов большой и средней вместимости. Сложившаяся ситуация приводит к тому, что в погоне за выручкой водители данных транспортных средств умышленно нарушают ПДД, что сказывается на безопасности перевозки пассажиров и повышению риска ДТП.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 Одной из ключевых проблем, влияющих на финансовую устойчивость предприятий транспорта, является несоответствие тарифа на перевозку пассажиров и багажа, устанавливаемого Комитетом по ценам и тарифам края, фактической себестоимости перевозок.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В соответствии с «Экспертным заключением» Комитета по ценам и тарифам края расчетный тариф на городском транспорте для МУП «ПАТП-1» составляет 20,21 </w:t>
      </w:r>
      <w:r w:rsidRPr="00DA7EAA">
        <w:rPr>
          <w:rStyle w:val="FontStyle20"/>
          <w:sz w:val="28"/>
          <w:szCs w:val="28"/>
        </w:rPr>
        <w:lastRenderedPageBreak/>
        <w:t xml:space="preserve">рублей за одну поездку, при этом постановлением Комитета по ценам и тарифам края тариф на перевозку по </w:t>
      </w:r>
      <w:proofErr w:type="gramStart"/>
      <w:r w:rsidRPr="00DA7EAA">
        <w:rPr>
          <w:rStyle w:val="FontStyle20"/>
          <w:spacing w:val="-30"/>
          <w:sz w:val="28"/>
          <w:szCs w:val="28"/>
        </w:rPr>
        <w:t>г</w:t>
      </w:r>
      <w:proofErr w:type="gramEnd"/>
      <w:r w:rsidRPr="00DA7EAA">
        <w:rPr>
          <w:rStyle w:val="FontStyle20"/>
          <w:spacing w:val="-30"/>
          <w:sz w:val="28"/>
          <w:szCs w:val="28"/>
        </w:rPr>
        <w:t>.</w:t>
      </w:r>
      <w:r w:rsidRPr="00DA7EAA">
        <w:rPr>
          <w:rStyle w:val="FontStyle20"/>
          <w:sz w:val="28"/>
          <w:szCs w:val="28"/>
        </w:rPr>
        <w:t xml:space="preserve"> Комсомольску-на-Амуре установлен на уровне 19 рублей.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Таким образом, в 2015 года, убыток МУП «ПАТП-1» от разницы между расчётным и утвержденным тарифом составил 12 млн. рублей.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Учитывая несбалансированность тарифа частным и муниципальным перевозчикам, для снижения затрат приходится проводить оптимизацию расписания движения автобусов, сокращать количество автобусов на линии. Данные мероприятия приводят к росту обращений жителей города </w:t>
      </w:r>
      <w:proofErr w:type="gramStart"/>
      <w:r w:rsidRPr="00DA7EAA">
        <w:rPr>
          <w:rStyle w:val="FontStyle20"/>
          <w:sz w:val="28"/>
          <w:szCs w:val="28"/>
        </w:rPr>
        <w:t>об</w:t>
      </w:r>
      <w:proofErr w:type="gramEnd"/>
      <w:r w:rsidRPr="00DA7EAA">
        <w:rPr>
          <w:rStyle w:val="FontStyle20"/>
          <w:sz w:val="28"/>
          <w:szCs w:val="28"/>
        </w:rPr>
        <w:t xml:space="preserve"> неудовлетворительном транспортном обслуживании.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Анализ динамики поступления обращений жителей города показывает их ежегодный рост, так в 2012 году поступило 131 обращение, в 2013 году -145 обращений, в 2014 году - 191 обращение, в 2015 года-299 обращений (163 на муниципальных перевозчиков, 104 на коммерческих перевозчиков, прочих 32).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Наиболее часто обращения поступали по следующим вопросам:</w:t>
      </w:r>
    </w:p>
    <w:p w:rsidR="00B014B4" w:rsidRPr="00DA7EAA" w:rsidRDefault="00B014B4" w:rsidP="00B014B4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несоблюдение графика движения - 99,</w:t>
      </w:r>
    </w:p>
    <w:p w:rsidR="00B014B4" w:rsidRPr="00DA7EAA" w:rsidRDefault="00B014B4" w:rsidP="00B014B4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не объявление названий остановочных пунктов - 40,</w:t>
      </w:r>
    </w:p>
    <w:p w:rsidR="00B014B4" w:rsidRPr="00DA7EAA" w:rsidRDefault="00B014B4" w:rsidP="00B014B4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грубость кондукторов и водителей - 48.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По каждому обоснованному обращению, связанному с несоблюдением графика движения, грубостью кондукторов и водителей сотрудниками отдела транспорта и связи совместно с руководителями предприятий и ИП проводились проверки, по результатам которых виновные привлекались к дисциплинарной ответственности.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Для решения проблем с осуществлением нелегальных перевозок пассажиров постановлением администрации города № 24-па от 15 января 2015 года утверждено «Положение об организации транспортного обслуживания населения на территории города «Комсомольска-на-Амуре».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Данным Положением определен порядок организации транспортного обслуживания населения на территории муниципального образования, он разработан в целях создания условий для предоставления безопасных и качественных транспортных услуг населению, а также координации деятельности юридических лиц и индивидуальных предпринимателей, осуществляющих регулярные перевозки пассажиров в городском сообщении по маршрутам, составляющим маршрутную сеть городского округа.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Кроме того данным «Положением» закреплено требование об обязательном наличии у перевозчика договора с администрацией города. Это позволило организовать работу по пресечению деятельности нелегальных перевозчиков.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 В 2015 году за перевозку пассажиров без договора с администрацией города привлечено к административной ответственности более 17 частных перевозчиков. Для сравнения в 2013 - 2014 годах за указанные нарушения к ответственности не было привлечено ни одного перевозчика.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В 2015 году утверждена муниципальная программа «Создание условий для предоставления транспортных услуг и организация транспортного обслуживания населения в границах городского округа «Город Комсомольск-на-Амуре» на 2015 - 2020 годы».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Основной целью Программы является обеспечение жителей городского округа «Город Комсомольск-на-Амуре» надежно функционирующей системой городского пассажирского транспорта общего пользования.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lastRenderedPageBreak/>
        <w:t>Основными задачами Программы являются: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повышение качества пассажирских перевозок в городском округе « Город Комсомольск-на-Амуре»;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совершенствование системы управления городским пассажирским транспортом;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сохранение экологического транспорта в городском округе «Город Комсомольск-на-Амуре»;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развитие транспортной сети.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Общий объем финансирования за счет всех источников финансирования в 2015-2020 годах составит более 778 млн. рублей.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От Правительства Хабаровского края получено предварительное согласование финансирования муниципальной программы в 2017 - 2020 годах за счет сре</w:t>
      </w:r>
      <w:proofErr w:type="gramStart"/>
      <w:r w:rsidRPr="00DA7EAA">
        <w:rPr>
          <w:rStyle w:val="FontStyle20"/>
          <w:sz w:val="28"/>
          <w:szCs w:val="28"/>
        </w:rPr>
        <w:t>дств кр</w:t>
      </w:r>
      <w:proofErr w:type="gramEnd"/>
      <w:r w:rsidRPr="00DA7EAA">
        <w:rPr>
          <w:rStyle w:val="FontStyle20"/>
          <w:sz w:val="28"/>
          <w:szCs w:val="28"/>
        </w:rPr>
        <w:t>аевого бюджета в объеме более 312 млн. руб.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В рамках реализации мероприятий муниципальной программы, администрацией города в 2015 году приобретены и выведены на линию 12 автобусов малого класса марки «ГАЗ» модель «НЕКСТ».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Дополнительно в министерство промышленности и транспорта края направлены предложения в проект государственной программы Хабаровского края «Доступная среда на 2016 - 2020 годы» по приобретению 12 единиц подвижного состава наземного транспорта общего пользования, адаптированного для инвалидов и других </w:t>
      </w:r>
      <w:proofErr w:type="spellStart"/>
      <w:r w:rsidRPr="00DA7EAA">
        <w:rPr>
          <w:rStyle w:val="FontStyle20"/>
          <w:sz w:val="28"/>
          <w:szCs w:val="28"/>
        </w:rPr>
        <w:t>маломобильных</w:t>
      </w:r>
      <w:proofErr w:type="spellEnd"/>
      <w:r w:rsidRPr="00DA7EAA">
        <w:rPr>
          <w:rStyle w:val="FontStyle20"/>
          <w:sz w:val="28"/>
          <w:szCs w:val="28"/>
        </w:rPr>
        <w:t xml:space="preserve"> групп населения, ежегодно.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В проект распоряжения Правительства РФ « Об утверждении Долгосрочного план комплексного социально-экономического развития </w:t>
      </w:r>
      <w:r w:rsidRPr="00DA7EAA">
        <w:rPr>
          <w:rStyle w:val="FontStyle20"/>
          <w:spacing w:val="-30"/>
          <w:sz w:val="28"/>
          <w:szCs w:val="28"/>
        </w:rPr>
        <w:t xml:space="preserve">г. </w:t>
      </w:r>
      <w:r w:rsidRPr="00DA7EAA">
        <w:rPr>
          <w:rStyle w:val="FontStyle20"/>
          <w:sz w:val="28"/>
          <w:szCs w:val="28"/>
        </w:rPr>
        <w:t xml:space="preserve">Комсомольска-на-Амуре» включено мероприятие «Разработка комплекса мер по реконструкции и развитию улично-дорожной сети и обновлению парка общественного транспорта </w:t>
      </w:r>
      <w:r w:rsidRPr="00DA7EAA">
        <w:rPr>
          <w:rStyle w:val="FontStyle20"/>
          <w:spacing w:val="-30"/>
          <w:sz w:val="28"/>
          <w:szCs w:val="28"/>
        </w:rPr>
        <w:t>г.</w:t>
      </w:r>
      <w:r w:rsidRPr="00DA7EAA">
        <w:rPr>
          <w:rStyle w:val="FontStyle20"/>
          <w:sz w:val="28"/>
          <w:szCs w:val="28"/>
        </w:rPr>
        <w:t xml:space="preserve"> Комсомольск-на-Амуре»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Администрацией города прогнозируется, что реализация мероприятий муниципальной программы, с учетом реализации мероприятий «Долгосрочного план комплексного социально-экономического развития </w:t>
      </w:r>
      <w:proofErr w:type="gramStart"/>
      <w:r w:rsidRPr="00DA7EAA">
        <w:rPr>
          <w:rStyle w:val="FontStyle20"/>
          <w:spacing w:val="-30"/>
          <w:sz w:val="28"/>
          <w:szCs w:val="28"/>
        </w:rPr>
        <w:t>г</w:t>
      </w:r>
      <w:proofErr w:type="gramEnd"/>
      <w:r w:rsidRPr="00DA7EAA">
        <w:rPr>
          <w:rStyle w:val="FontStyle20"/>
          <w:spacing w:val="-30"/>
          <w:sz w:val="28"/>
          <w:szCs w:val="28"/>
        </w:rPr>
        <w:t xml:space="preserve">. </w:t>
      </w:r>
      <w:r w:rsidRPr="00DA7EAA">
        <w:rPr>
          <w:rStyle w:val="FontStyle20"/>
          <w:sz w:val="28"/>
          <w:szCs w:val="28"/>
        </w:rPr>
        <w:t>Комсомольска-на-Амуре», позволит достигнуть к 2020 году: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Увеличить регулярности движения на автотранспорте общего пользования до 96%, за сет приобретения 75 новых автобусов и 10 трамвайных вагонов;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color w:val="16019F"/>
          <w:sz w:val="28"/>
          <w:szCs w:val="28"/>
        </w:rPr>
        <w:t xml:space="preserve"> - </w:t>
      </w:r>
      <w:r w:rsidRPr="00DA7EAA">
        <w:rPr>
          <w:rStyle w:val="FontStyle20"/>
          <w:sz w:val="28"/>
          <w:szCs w:val="28"/>
        </w:rPr>
        <w:t>Оборудовать транспортные средства системой объявления остановочных пунктов в полном объеме;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Повысить удовлетворенность населения качеством услуг общественного транспорта до 92%;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Привести оборудование всех остановочных пунктов городского транспорта соответствующих нормативным требованиям отраслевого стандарта.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В рамках реализации 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администрацией города: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определен уполномоченный орган администрации города по организации регулярных перевозок на территории города,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- сформированы и опубликованы на официальном сайте администрации города реестры регулярных маршрутов транспорта общего пользования муниципального </w:t>
      </w:r>
      <w:r w:rsidRPr="00DA7EAA">
        <w:rPr>
          <w:rStyle w:val="FontStyle20"/>
          <w:sz w:val="28"/>
          <w:szCs w:val="28"/>
        </w:rPr>
        <w:lastRenderedPageBreak/>
        <w:t>образования городского округа "Город Комсомольск-на-Амуре" по нерегулируемым тарифам,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подготовлен проект постановления о внесении изменений в «Положение об организации транспортного обслуживания населения»,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- подготовлен проект постановления </w:t>
      </w:r>
      <w:proofErr w:type="gramStart"/>
      <w:r w:rsidRPr="00DA7EAA">
        <w:rPr>
          <w:rStyle w:val="FontStyle20"/>
          <w:sz w:val="28"/>
          <w:szCs w:val="28"/>
        </w:rPr>
        <w:t>о</w:t>
      </w:r>
      <w:proofErr w:type="gramEnd"/>
      <w:r w:rsidRPr="00DA7EAA">
        <w:rPr>
          <w:rStyle w:val="FontStyle20"/>
          <w:sz w:val="28"/>
          <w:szCs w:val="28"/>
        </w:rPr>
        <w:t xml:space="preserve"> утверждении «Положения об организации и проведении конкурса на право осуществления регулярных перевозок пассажиров автомобильным транспортом общего пользования на территории муниципального образования городского округа «Город Комсомольск-на-Амуре».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Запущен работу интернет-сайт мониторинга общественного транспорта.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На сегодняшний день на сайте можно отследить движения всех автобусов МУП «ПАТП-1». Проводиться работа по подключению автобусов частных перевозчиков.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Несмотря на принимаемые администрацией города меры по повышению эффективности функционирования пассажирского транспорта, в том числе муниципальных предприятий, ситуация остается сложной.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Законодательной думой Хабаровского края 30 сентября 2015 года принят закон Хабаровского края № 194 в соответствии, с которым с 1 ноября 2015 года единый социальный проездной билет был замене на ежемесячную денежную выплату.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Установленный Законом размер ежемесячной денежной выплаты, который в зависимости от категории льготника будет составлять от 310 до 440 рублей в месяц, покрывает не более 58 % стоимости месячного проездного. Стоимость месячного проездного 750 рублей.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С принятием данного закона МУП «ПАТП-1» в 2015 году недополучило доходов на сумму более 15,0 млн. рублей, МУП «Трамвайное управление» - 11 млн. рублей.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Для снижения негативных последствий от принятого закона, как для граждан льготных категорий так муниципальных предприятий, разработана и реализуется «Программа лояльности для пенсионеров и льготных категорий граждан».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Программа лояльности включает в себя:</w:t>
      </w:r>
    </w:p>
    <w:p w:rsidR="00B014B4" w:rsidRPr="00DA7EAA" w:rsidRDefault="00B014B4" w:rsidP="00B014B4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Ввод льготных проездных билетов на месяц (ЛПБ) стоимостью 500 рублей для проезда на автобусах МУП «ПАТП-1», и 350 рублей для проезда в трамваях,</w:t>
      </w:r>
    </w:p>
    <w:p w:rsidR="00B014B4" w:rsidRPr="00DA7EAA" w:rsidRDefault="00B014B4" w:rsidP="00B014B4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Установление стоимости на городском сообщении для льготных категорий тариф 13 рублей в трамваях МУП «Трамвайное управление».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Реализация «Программы лояльности» начата с 15 октября 2015 года.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Анализ реализации «Программы лояльности» за прошедший период показал значительное снижение пассажиропотока льготных категорий граждан.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Если в период действия единого социального проездного билета ежемесячно приобреталось 25 - 30 тыс. ЕСПБ, то после введения ежемесячной выплаты, гражданами льготных категорий приобретается около 2,5 тыс. ЛПБ.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В условиях монетизации льгот, даже с учетом реализации антикризисных мероприятий и «Программы лояльности для льготных категорий граждан» убыток муниципальных предприятий по итогам 2015 года составляет:</w:t>
      </w:r>
    </w:p>
    <w:p w:rsidR="00B014B4" w:rsidRPr="00DA7EAA" w:rsidRDefault="00B014B4" w:rsidP="00B014B4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МУП «ПАТП-1» около 6,0 млн. рублей,</w:t>
      </w:r>
    </w:p>
    <w:p w:rsidR="00B014B4" w:rsidRPr="00DA7EAA" w:rsidRDefault="00B014B4" w:rsidP="00B014B4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МУП «Трамвайное управление» - более 15,0 млн. рублей. Прогнозные показатели финансово-хозяйственной деятельности</w:t>
      </w:r>
    </w:p>
    <w:p w:rsidR="00B014B4" w:rsidRPr="00DA7EAA" w:rsidRDefault="00B014B4" w:rsidP="00B014B4">
      <w:pPr>
        <w:pStyle w:val="Style3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муниципальных предприятий с учетом мероприятий по оптимизации численности персонала и расходов, оптимизации графиков движения автобусов и трамваев, сокращением времени работы автобусов и трамваев в течение дня показывают, что </w:t>
      </w:r>
      <w:r w:rsidRPr="00DA7EAA">
        <w:rPr>
          <w:rStyle w:val="FontStyle20"/>
          <w:sz w:val="28"/>
          <w:szCs w:val="28"/>
        </w:rPr>
        <w:lastRenderedPageBreak/>
        <w:t>убытки предприятий в 2016 году, при сохранении текущего тарифа на перевозку, будут составлять:</w:t>
      </w:r>
    </w:p>
    <w:p w:rsidR="00B014B4" w:rsidRPr="00DA7EAA" w:rsidRDefault="00B014B4" w:rsidP="00B014B4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МУП «ПАТП-1» около 96,0 млн. рублей,</w:t>
      </w:r>
    </w:p>
    <w:p w:rsidR="00B014B4" w:rsidRPr="00DA7EAA" w:rsidRDefault="00B014B4" w:rsidP="00B014B4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МУП «Трамвайное управление» - более 38,0 млн. рублей.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В целях более полного удовлетворения потребности жителей города в перевозках городским общественным транспортом, предлагается направить дальнейшую работу </w:t>
      </w:r>
      <w:proofErr w:type="gramStart"/>
      <w:r w:rsidRPr="00DA7EAA">
        <w:rPr>
          <w:rStyle w:val="FontStyle20"/>
          <w:sz w:val="28"/>
          <w:szCs w:val="28"/>
        </w:rPr>
        <w:t>на</w:t>
      </w:r>
      <w:proofErr w:type="gramEnd"/>
      <w:r w:rsidRPr="00DA7EAA">
        <w:rPr>
          <w:rStyle w:val="FontStyle20"/>
          <w:sz w:val="28"/>
          <w:szCs w:val="28"/>
        </w:rPr>
        <w:t>: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1. Реализацию мероприятий муниципальной программы «Создание условий для предоставления транспортных услуг и организация транспортного обслуживания населения в границах городского округа «Город Комсомольск-на-Амуре» на 2015 - 2020 годы» при поддержке Правительства Хабаровского края.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2. Решение вопроса о предоставлении субсидий муниципальным предприятиям транспорта на компенсацию расходов по перевозке пассажиров в отделенные микрорайоны города.</w:t>
      </w:r>
    </w:p>
    <w:p w:rsidR="00B014B4" w:rsidRPr="00DA7EAA" w:rsidRDefault="00B014B4" w:rsidP="00B014B4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3. Продолжить работу, направленную </w:t>
      </w:r>
      <w:proofErr w:type="gramStart"/>
      <w:r w:rsidRPr="00DA7EAA">
        <w:rPr>
          <w:rStyle w:val="FontStyle20"/>
          <w:sz w:val="28"/>
          <w:szCs w:val="28"/>
        </w:rPr>
        <w:t>на</w:t>
      </w:r>
      <w:proofErr w:type="gramEnd"/>
      <w:r w:rsidRPr="00DA7EAA">
        <w:rPr>
          <w:rStyle w:val="FontStyle20"/>
          <w:sz w:val="28"/>
          <w:szCs w:val="28"/>
        </w:rPr>
        <w:t>: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установление экономически обоснованного тарифа на перевозку пассажиров общественным транспортом,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решение вопроса дефицита кадров, в первую очередь квалифицированных водителей.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 xml:space="preserve"> - решение вопроса по обновлению парка транспортных средств общего пользования (автобусы, трамваи),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совершенствование системы управления городским пассажирским транспортом, в рамках единой транспортной системы.</w:t>
      </w:r>
    </w:p>
    <w:p w:rsidR="00B014B4" w:rsidRPr="00DA7EAA" w:rsidRDefault="00B014B4" w:rsidP="00B014B4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- повышение регулярности движения на автотранспорте общего пользования;</w:t>
      </w:r>
    </w:p>
    <w:p w:rsidR="00B014B4" w:rsidRPr="00DA7EAA" w:rsidRDefault="00B014B4" w:rsidP="00B014B4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DA7EAA">
        <w:rPr>
          <w:rStyle w:val="FontStyle20"/>
          <w:sz w:val="28"/>
          <w:szCs w:val="28"/>
        </w:rPr>
        <w:t>Реализация данных мероприятий позволит модернизировать существующую схему транспортного обслуживания в соответствии с потребностями жителей нашего города.</w:t>
      </w:r>
    </w:p>
    <w:p w:rsidR="00CA2195" w:rsidRDefault="00CA2195"/>
    <w:sectPr w:rsidR="00CA2195" w:rsidSect="00B014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B4"/>
    <w:rsid w:val="00B014B4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0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0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0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0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0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0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0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014B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sid w:val="00B014B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11285</Characters>
  <Application>Microsoft Office Word</Application>
  <DocSecurity>0</DocSecurity>
  <Lines>94</Lines>
  <Paragraphs>26</Paragraphs>
  <ScaleCrop>false</ScaleCrop>
  <Company>Microsoft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2016-04-01T09:27:00Z</dcterms:created>
  <dcterms:modified xsi:type="dcterms:W3CDTF">2016-04-01T09:27:00Z</dcterms:modified>
</cp:coreProperties>
</file>