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23" w:rsidRPr="005E7C23" w:rsidRDefault="005E7C23" w:rsidP="005E7C23">
      <w:pPr>
        <w:jc w:val="both"/>
        <w:rPr>
          <w:b/>
          <w:sz w:val="28"/>
          <w:szCs w:val="28"/>
        </w:rPr>
      </w:pPr>
      <w:r w:rsidRPr="005E7C23">
        <w:rPr>
          <w:b/>
          <w:sz w:val="28"/>
          <w:szCs w:val="28"/>
        </w:rPr>
        <w:t>СУРГУТ</w:t>
      </w:r>
    </w:p>
    <w:p w:rsidR="003C4C5B" w:rsidRPr="005E7C23" w:rsidRDefault="003C4C5B" w:rsidP="005E7C23">
      <w:pPr>
        <w:jc w:val="both"/>
        <w:rPr>
          <w:b/>
          <w:sz w:val="28"/>
          <w:szCs w:val="28"/>
        </w:rPr>
      </w:pPr>
      <w:r w:rsidRPr="005E7C23">
        <w:rPr>
          <w:b/>
          <w:sz w:val="28"/>
          <w:szCs w:val="28"/>
        </w:rPr>
        <w:t>Что наиболее значительное удалось сделать в 2015 году?</w:t>
      </w:r>
    </w:p>
    <w:p w:rsidR="003C4C5B" w:rsidRPr="005E7C23" w:rsidRDefault="003C4C5B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Развитие предпринимательства является одной из приоритетных задач социально-экономического развития города Сургута.</w:t>
      </w:r>
    </w:p>
    <w:p w:rsidR="003C4C5B" w:rsidRPr="005E7C23" w:rsidRDefault="003C4C5B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На территории муниципального образования созданы позитивные условия для предпринимательской активности, в городе заложены основы территориальной, информационной, консультационной, образовательной и других элементов системы поддержки малого и среднего предпринимательства. </w:t>
      </w:r>
    </w:p>
    <w:p w:rsidR="003C4C5B" w:rsidRPr="005E7C23" w:rsidRDefault="005E7C23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bookmarkStart w:id="0" w:name="sub_1105"/>
      <w:r>
        <w:rPr>
          <w:sz w:val="28"/>
          <w:szCs w:val="28"/>
        </w:rPr>
        <w:t xml:space="preserve"> </w:t>
      </w:r>
      <w:r w:rsidR="003C4C5B" w:rsidRPr="005E7C23">
        <w:rPr>
          <w:sz w:val="28"/>
          <w:szCs w:val="28"/>
        </w:rPr>
        <w:t xml:space="preserve">Инфраструктура поддержки предпринимательства, сформированная в Сургуте: </w:t>
      </w:r>
    </w:p>
    <w:p w:rsidR="003C4C5B" w:rsidRPr="005E7C23" w:rsidRDefault="003C4C5B" w:rsidP="005E7C23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Управление потребительского рынка и развития предпринимательства Департамента по экономической политике Администрации города Сургута.</w:t>
      </w:r>
    </w:p>
    <w:p w:rsidR="003C4C5B" w:rsidRPr="005E7C23" w:rsidRDefault="003C4C5B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Цель работы: создание условий для развития малого и среднего предпринимательства на территории городского округа.</w:t>
      </w:r>
    </w:p>
    <w:p w:rsidR="003C4C5B" w:rsidRPr="005E7C23" w:rsidRDefault="003C4C5B" w:rsidP="005E7C23">
      <w:pPr>
        <w:widowControl w:val="0"/>
        <w:tabs>
          <w:tab w:val="left" w:pos="284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Фонд поддержки предпринимательства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.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proofErr w:type="spellStart"/>
      <w:r w:rsidRPr="005E7C23">
        <w:rPr>
          <w:sz w:val="28"/>
          <w:szCs w:val="28"/>
        </w:rPr>
        <w:t>Сургутский</w:t>
      </w:r>
      <w:proofErr w:type="spellEnd"/>
      <w:r w:rsidRPr="005E7C23">
        <w:rPr>
          <w:sz w:val="28"/>
          <w:szCs w:val="28"/>
        </w:rPr>
        <w:t xml:space="preserve"> филиал открыт в 1996 году, миссия Фонда: «</w:t>
      </w:r>
      <w:r w:rsidRPr="005E7C23">
        <w:rPr>
          <w:rStyle w:val="apple-style-span"/>
          <w:sz w:val="28"/>
          <w:szCs w:val="28"/>
        </w:rPr>
        <w:t xml:space="preserve">Финансируя, обучая, консультируя – развиваем малый и средний бизнес в целях обеспечения роста благосостояния и качества жизни населения </w:t>
      </w:r>
      <w:proofErr w:type="spellStart"/>
      <w:r w:rsidRPr="005E7C23">
        <w:rPr>
          <w:rStyle w:val="apple-style-span"/>
          <w:sz w:val="28"/>
          <w:szCs w:val="28"/>
        </w:rPr>
        <w:t>Югры</w:t>
      </w:r>
      <w:proofErr w:type="spellEnd"/>
      <w:r w:rsidRPr="005E7C23">
        <w:rPr>
          <w:rStyle w:val="apple-style-span"/>
          <w:sz w:val="28"/>
          <w:szCs w:val="28"/>
        </w:rPr>
        <w:t>».</w:t>
      </w:r>
    </w:p>
    <w:p w:rsidR="003C4C5B" w:rsidRPr="005E7C23" w:rsidRDefault="003C4C5B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Фонд </w:t>
      </w:r>
      <w:proofErr w:type="spellStart"/>
      <w:r w:rsidRPr="005E7C23">
        <w:rPr>
          <w:sz w:val="28"/>
          <w:szCs w:val="28"/>
        </w:rPr>
        <w:t>микрофинансирования</w:t>
      </w:r>
      <w:proofErr w:type="spellEnd"/>
      <w:r w:rsidRPr="005E7C23">
        <w:rPr>
          <w:sz w:val="28"/>
          <w:szCs w:val="28"/>
        </w:rPr>
        <w:t xml:space="preserve">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.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Основным направлением деятельности Фонда является участие в финансировании деятельности субъектов малого и среднего предпринимательства посредством предоставления </w:t>
      </w:r>
      <w:proofErr w:type="spellStart"/>
      <w:r w:rsidRPr="005E7C23">
        <w:rPr>
          <w:sz w:val="28"/>
          <w:szCs w:val="28"/>
        </w:rPr>
        <w:t>микрозаймов</w:t>
      </w:r>
      <w:proofErr w:type="spellEnd"/>
      <w:r w:rsidRPr="005E7C23">
        <w:rPr>
          <w:sz w:val="28"/>
          <w:szCs w:val="28"/>
        </w:rPr>
        <w:t>.</w:t>
      </w:r>
    </w:p>
    <w:p w:rsidR="003C4C5B" w:rsidRPr="005E7C23" w:rsidRDefault="003C4C5B" w:rsidP="005E7C23">
      <w:pPr>
        <w:widowControl w:val="0"/>
        <w:tabs>
          <w:tab w:val="left" w:pos="284"/>
        </w:tabs>
        <w:jc w:val="both"/>
        <w:rPr>
          <w:sz w:val="28"/>
          <w:szCs w:val="28"/>
        </w:rPr>
      </w:pPr>
      <w:proofErr w:type="spellStart"/>
      <w:r w:rsidRPr="005E7C23">
        <w:rPr>
          <w:sz w:val="28"/>
          <w:szCs w:val="28"/>
        </w:rPr>
        <w:t>Сургутская</w:t>
      </w:r>
      <w:proofErr w:type="spellEnd"/>
      <w:r w:rsidRPr="005E7C23">
        <w:rPr>
          <w:sz w:val="28"/>
          <w:szCs w:val="28"/>
        </w:rPr>
        <w:t xml:space="preserve"> торгово-промышленная палата.</w:t>
      </w:r>
    </w:p>
    <w:p w:rsidR="003C4C5B" w:rsidRPr="005E7C23" w:rsidRDefault="003C4C5B" w:rsidP="005E7C23">
      <w:pPr>
        <w:jc w:val="both"/>
        <w:rPr>
          <w:rStyle w:val="a3"/>
          <w:b w:val="0"/>
          <w:sz w:val="28"/>
          <w:szCs w:val="28"/>
        </w:rPr>
      </w:pPr>
      <w:r w:rsidRPr="005E7C23">
        <w:rPr>
          <w:sz w:val="28"/>
          <w:szCs w:val="28"/>
        </w:rPr>
        <w:t>Созданная в 1996 году, миссия: «В</w:t>
      </w:r>
      <w:r w:rsidRPr="005E7C23">
        <w:rPr>
          <w:rStyle w:val="a3"/>
          <w:b w:val="0"/>
          <w:sz w:val="28"/>
          <w:szCs w:val="28"/>
        </w:rPr>
        <w:t xml:space="preserve">ыстраивая конструктивный диалог между законодателями, исполнителями и бизнесом, </w:t>
      </w:r>
      <w:proofErr w:type="spellStart"/>
      <w:r w:rsidRPr="005E7C23">
        <w:rPr>
          <w:rStyle w:val="a3"/>
          <w:b w:val="0"/>
          <w:sz w:val="28"/>
          <w:szCs w:val="28"/>
        </w:rPr>
        <w:t>Сургутская</w:t>
      </w:r>
      <w:proofErr w:type="spellEnd"/>
      <w:r w:rsidRPr="005E7C23">
        <w:rPr>
          <w:rStyle w:val="a3"/>
          <w:b w:val="0"/>
          <w:sz w:val="28"/>
          <w:szCs w:val="28"/>
        </w:rPr>
        <w:t xml:space="preserve"> ТПП решает не только задачи по развитию предпринимательской деятельности, но и стабилизации социально-экономической, политической ситуации в городе».</w:t>
      </w:r>
    </w:p>
    <w:p w:rsidR="003C4C5B" w:rsidRPr="005E7C23" w:rsidRDefault="003C4C5B" w:rsidP="005E7C23">
      <w:pPr>
        <w:widowControl w:val="0"/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Инфраструктура поддержки предпринимательства на уровне округа: 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АУ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«Технопарк высоких технологий».</w:t>
      </w:r>
    </w:p>
    <w:p w:rsidR="003C4C5B" w:rsidRPr="005E7C23" w:rsidRDefault="003C4C5B" w:rsidP="005E7C23">
      <w:pPr>
        <w:widowControl w:val="0"/>
        <w:tabs>
          <w:tab w:val="left" w:pos="-108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Целями Учреждения являются: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развитие инновационных технологий и создание инновационной среды для развития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;</w:t>
      </w:r>
    </w:p>
    <w:p w:rsidR="003C4C5B" w:rsidRPr="005E7C23" w:rsidRDefault="003C4C5B" w:rsidP="005E7C23">
      <w:pPr>
        <w:widowControl w:val="0"/>
        <w:tabs>
          <w:tab w:val="left" w:pos="-108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содействие органам государственной власти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в формировании политики и принятии необходимых решений для инновационного развития экономики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;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содействие развитию малого и среднего предпринимательства </w:t>
      </w:r>
      <w:proofErr w:type="gramStart"/>
      <w:r w:rsidRPr="005E7C23">
        <w:rPr>
          <w:sz w:val="28"/>
          <w:szCs w:val="28"/>
        </w:rPr>
        <w:t>в</w:t>
      </w:r>
      <w:proofErr w:type="gramEnd"/>
      <w:r w:rsidRPr="005E7C23">
        <w:rPr>
          <w:sz w:val="28"/>
          <w:szCs w:val="28"/>
        </w:rPr>
        <w:t xml:space="preserve"> </w:t>
      </w:r>
      <w:proofErr w:type="gramStart"/>
      <w:r w:rsidRPr="005E7C23">
        <w:rPr>
          <w:sz w:val="28"/>
          <w:szCs w:val="28"/>
        </w:rPr>
        <w:t>Ханты-Мансийском</w:t>
      </w:r>
      <w:proofErr w:type="gramEnd"/>
      <w:r w:rsidRPr="005E7C23">
        <w:rPr>
          <w:sz w:val="28"/>
          <w:szCs w:val="28"/>
        </w:rPr>
        <w:t xml:space="preserve"> автономном округе - </w:t>
      </w:r>
      <w:proofErr w:type="spellStart"/>
      <w:r w:rsidRPr="005E7C23">
        <w:rPr>
          <w:sz w:val="28"/>
          <w:szCs w:val="28"/>
        </w:rPr>
        <w:t>Югре</w:t>
      </w:r>
      <w:proofErr w:type="spellEnd"/>
      <w:r w:rsidRPr="005E7C23">
        <w:rPr>
          <w:sz w:val="28"/>
          <w:szCs w:val="28"/>
        </w:rPr>
        <w:t xml:space="preserve"> в области инновационной деятельности.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Региональный центр инвестиций.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Формы государственной поддержки, предоставляемые центром: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государственные гарантии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в соответствии с законом автономного округа «О порядке предоставления государственных гарантий Ханты-Мансийского автономного округа –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»;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субсидии на возмещение части затрат на строительство инженерных сетей и объектов инженерной инфраструктуры;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субсидии на возмещение части затрат на уплату процентов по привлекаемым заемным средствам;</w:t>
      </w:r>
    </w:p>
    <w:p w:rsidR="003C4C5B" w:rsidRPr="005E7C23" w:rsidRDefault="003C4C5B" w:rsidP="005E7C23">
      <w:pPr>
        <w:widowControl w:val="0"/>
        <w:tabs>
          <w:tab w:val="left" w:pos="2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lastRenderedPageBreak/>
        <w:t>налоговые льготы.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АНО «Агентство стратегических инициатив по продвижению новых проектов».</w:t>
      </w:r>
    </w:p>
    <w:p w:rsidR="003C4C5B" w:rsidRPr="005E7C23" w:rsidRDefault="003C4C5B" w:rsidP="005E7C23">
      <w:pPr>
        <w:widowControl w:val="0"/>
        <w:tabs>
          <w:tab w:val="left" w:pos="2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Цель: Создание возможностей для самореализации молодых </w:t>
      </w:r>
      <w:proofErr w:type="gramStart"/>
      <w:r w:rsidRPr="005E7C23">
        <w:rPr>
          <w:sz w:val="28"/>
          <w:szCs w:val="28"/>
        </w:rPr>
        <w:t>амбициозных</w:t>
      </w:r>
      <w:proofErr w:type="gramEnd"/>
      <w:r w:rsidRPr="005E7C23">
        <w:rPr>
          <w:sz w:val="28"/>
          <w:szCs w:val="28"/>
        </w:rPr>
        <w:t xml:space="preserve"> лидеров, способных вывести Россию на передовые позиции в мире, построить страну, в которой хочется жить и работать.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Инвестиционный портал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.</w:t>
      </w:r>
    </w:p>
    <w:p w:rsidR="003C4C5B" w:rsidRPr="005E7C23" w:rsidRDefault="003C4C5B" w:rsidP="005E7C23">
      <w:pPr>
        <w:widowControl w:val="0"/>
        <w:tabs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Система поддержки инвестиций:</w:t>
      </w:r>
    </w:p>
    <w:p w:rsidR="003C4C5B" w:rsidRPr="005E7C23" w:rsidRDefault="003C4C5B" w:rsidP="005E7C23">
      <w:pPr>
        <w:widowControl w:val="0"/>
        <w:tabs>
          <w:tab w:val="left" w:pos="1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правовая база;</w:t>
      </w:r>
    </w:p>
    <w:p w:rsidR="003C4C5B" w:rsidRPr="005E7C23" w:rsidRDefault="003C4C5B" w:rsidP="005E7C23">
      <w:pPr>
        <w:widowControl w:val="0"/>
        <w:tabs>
          <w:tab w:val="left" w:pos="1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формы государственной поддержки;</w:t>
      </w:r>
    </w:p>
    <w:p w:rsidR="003C4C5B" w:rsidRPr="005E7C23" w:rsidRDefault="003C4C5B" w:rsidP="005E7C23">
      <w:pPr>
        <w:widowControl w:val="0"/>
        <w:tabs>
          <w:tab w:val="left" w:pos="1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институциональная инфраструктура;</w:t>
      </w:r>
    </w:p>
    <w:p w:rsidR="003C4C5B" w:rsidRPr="005E7C23" w:rsidRDefault="003C4C5B" w:rsidP="005E7C23">
      <w:pPr>
        <w:widowControl w:val="0"/>
        <w:tabs>
          <w:tab w:val="left" w:pos="1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поддержка инвестиций за счет средств федерального бюджета;</w:t>
      </w:r>
    </w:p>
    <w:p w:rsidR="003C4C5B" w:rsidRPr="005E7C23" w:rsidRDefault="003C4C5B" w:rsidP="005E7C23">
      <w:pPr>
        <w:widowControl w:val="0"/>
        <w:tabs>
          <w:tab w:val="left" w:pos="284"/>
          <w:tab w:val="left" w:pos="31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инвестиционный фонд Ханты-Мансийского автономного округа –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По предварительным данным ИФНС России по городу Сургуту на территории города Сургута по состоянию на 01.01.2016 осуществляли свою деятельность 20,5 тысяч субъектов малого и среднего предпринимательства, в том числе</w:t>
      </w:r>
      <w:r w:rsidR="005E7C23">
        <w:rPr>
          <w:sz w:val="28"/>
          <w:szCs w:val="28"/>
        </w:rPr>
        <w:t xml:space="preserve"> </w:t>
      </w:r>
      <w:r w:rsidRPr="005E7C23">
        <w:rPr>
          <w:sz w:val="28"/>
          <w:szCs w:val="28"/>
        </w:rPr>
        <w:t xml:space="preserve">11,5 тысяч индивидуальных предпринимателей. 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Оборот малого бизнеса за январь-декабрь отчетного года составил 140 млрд. рублей, в сопоставимых ценах к соответствующему периоду прошлого года – 96 %. Доля занятых в малом бизнесе – 25,9 % от общей численности занятых на территории города.</w:t>
      </w:r>
    </w:p>
    <w:p w:rsidR="003C4C5B" w:rsidRPr="005E7C23" w:rsidRDefault="003C4C5B" w:rsidP="005E7C23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Доля налогов, поступающих от субъектов малого и среднего предпринимательства, в налоговых поступлениях бюджета города увеличилась на 2,2 % и составила 17,1 % или 1 367,2 млн. рублей (107,8 % к уровню 2014 года).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Основными видами деятельности предпринимателей города Сургута являются: строительство (30 %), оказание транспортных услуг и услуг связи (19,6 %), операции с недвижимым имуществом (15,1 %), торговля, оказание социальных услуг (6,8 %).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</w:rPr>
      </w:pPr>
      <w:r w:rsidRPr="005E7C23">
        <w:rPr>
          <w:rFonts w:eastAsia="Calibri"/>
          <w:sz w:val="28"/>
          <w:szCs w:val="28"/>
        </w:rPr>
        <w:t>На территории муниципального образования созданы позитивные условия для предпринимательской активности, заложены основы территориальной, информационной, консультационной, образовательной и других элементов системы поддержки малого и среднего предпринимательства, активно функционирует инфраструктура поддержки.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proofErr w:type="gramStart"/>
      <w:r w:rsidRPr="005E7C23">
        <w:rPr>
          <w:sz w:val="28"/>
          <w:szCs w:val="28"/>
        </w:rPr>
        <w:t xml:space="preserve">В соответствии с Федеральным законом от 24.07.2007 № 209-ФЗ «О развитии малого и среднего предпринимательства в Российской Федерации» и Постановлением Правительства Ханты-Мансийского автономного округа –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от 09.10.2013 № 419-п «О государственной программе Ханты-Мансийского автономного округа –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«Социально-экономическое развитие, инвестиции и инновации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на 2014 – 2020 годы» в городе Сургуте постановлением Администрации города от 13.12.2013 № 8982 утверждена муниципальная программа «Создание</w:t>
      </w:r>
      <w:proofErr w:type="gramEnd"/>
      <w:r w:rsidRPr="005E7C23">
        <w:rPr>
          <w:sz w:val="28"/>
          <w:szCs w:val="28"/>
        </w:rPr>
        <w:t xml:space="preserve"> условий для развития муниципальной политики в отдельных секторах экономики города Сургута на 2014 – 2020 годы», в рамках которой действует подпрограмма «Развитие малого и среднего предпринимательства» (далее – Подпрограмма).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Комплексная цель Подпрограммы достигается путем решения ряда задач:</w:t>
      </w:r>
    </w:p>
    <w:p w:rsidR="003C4C5B" w:rsidRPr="005E7C23" w:rsidRDefault="003C4C5B" w:rsidP="005E7C23">
      <w:pPr>
        <w:tabs>
          <w:tab w:val="left" w:pos="0"/>
          <w:tab w:val="left" w:pos="1418"/>
          <w:tab w:val="left" w:pos="1701"/>
          <w:tab w:val="left" w:pos="1843"/>
          <w:tab w:val="left" w:pos="212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Задача 1. Совершенствование нормативной правовой базы, регулирующей предпринимательскую деятельность.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lastRenderedPageBreak/>
        <w:t>Задача 2. Мониторинг и информационное сопровождение деятельности субъектов малого и среднего предпринимательства.</w:t>
      </w:r>
      <w:r w:rsidRPr="005E7C23">
        <w:rPr>
          <w:sz w:val="28"/>
          <w:szCs w:val="28"/>
        </w:rPr>
        <w:tab/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Задача 3. Совершенствование механизмов финансовой и имущественной поддержки предпринимательства.</w:t>
      </w:r>
      <w:r w:rsidRPr="005E7C23">
        <w:rPr>
          <w:sz w:val="28"/>
          <w:szCs w:val="28"/>
        </w:rPr>
        <w:tab/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Решение задач в течение срока реализации Подпрограммы способствует увеличению числа субъектов малого и среднего предпринимательства, а также увеличение налоговых поступлений в бюджет города от деятельности субъектов малого и среднего предпринимательства. 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</w:rPr>
      </w:pPr>
      <w:r w:rsidRPr="005E7C23">
        <w:rPr>
          <w:rFonts w:eastAsia="Calibri"/>
          <w:sz w:val="28"/>
          <w:szCs w:val="28"/>
        </w:rPr>
        <w:t xml:space="preserve">В 2015 году финансирование подпрограммы «Развитие малого и среднего предпринимательства» составило 18 065,4 тыс. рублей, в том числе 5 774,1 тыс. рублей из местного бюджета и 12 291,3 тыс. рублей из средств окружного бюджета. 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</w:rPr>
      </w:pPr>
      <w:r w:rsidRPr="005E7C23">
        <w:rPr>
          <w:rFonts w:eastAsia="Calibri"/>
          <w:sz w:val="28"/>
          <w:szCs w:val="28"/>
        </w:rPr>
        <w:t xml:space="preserve">Исполнение составило 16 904,79 тыс. рублей или 94 %, том числе 5 664,1 тыс. рублей из средств местного бюджета (98 %) и 11 240,69 тыс. рублей из средств окружного бюджета (91 %). 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>Благодаря реализации подпрограммы на территории города: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оказана финансовая поддержка 51 субъекту малого и среднего предпринимательства на общую сумму 13384,7 тыс. рублей;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проведено 46 деловых мероприятий;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проведено 8 образовательных мероприятий;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 xml:space="preserve">проведено 3 заседания </w:t>
      </w:r>
      <w:proofErr w:type="gramStart"/>
      <w:r w:rsidR="003C4C5B" w:rsidRPr="005E7C23">
        <w:rPr>
          <w:sz w:val="28"/>
          <w:szCs w:val="28"/>
        </w:rPr>
        <w:t>координационных</w:t>
      </w:r>
      <w:proofErr w:type="gramEnd"/>
      <w:r w:rsidR="003C4C5B" w:rsidRPr="005E7C23">
        <w:rPr>
          <w:sz w:val="28"/>
          <w:szCs w:val="28"/>
        </w:rPr>
        <w:t xml:space="preserve"> совета по развитию малого и среднего предпринимательства города при Администрации города;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проведен 1 городской конкурс «Предприниматель года»;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 xml:space="preserve">проведено 13 мероприятий для молодых предпринимателей, (в том числе участие в премии Губернатора Ханты-Мансийского автономного округа - </w:t>
      </w:r>
      <w:proofErr w:type="spellStart"/>
      <w:r w:rsidR="003C4C5B" w:rsidRPr="005E7C23">
        <w:rPr>
          <w:sz w:val="28"/>
          <w:szCs w:val="28"/>
        </w:rPr>
        <w:t>Югры</w:t>
      </w:r>
      <w:proofErr w:type="spellEnd"/>
      <w:r w:rsidR="003C4C5B" w:rsidRPr="005E7C23">
        <w:rPr>
          <w:sz w:val="28"/>
          <w:szCs w:val="28"/>
        </w:rPr>
        <w:t xml:space="preserve"> в целях поощрения и поддержки талантливой молодёжи в номинации «За успехи в области бизнеса и управления»: 3 кандидата из 4 на премию из Сургута, победителем стала Екатерина </w:t>
      </w:r>
      <w:proofErr w:type="spellStart"/>
      <w:r w:rsidR="003C4C5B" w:rsidRPr="005E7C23">
        <w:rPr>
          <w:sz w:val="28"/>
          <w:szCs w:val="28"/>
        </w:rPr>
        <w:t>Косполова</w:t>
      </w:r>
      <w:proofErr w:type="spellEnd"/>
      <w:r w:rsidR="003C4C5B" w:rsidRPr="005E7C23">
        <w:rPr>
          <w:sz w:val="28"/>
          <w:szCs w:val="28"/>
        </w:rPr>
        <w:t>, город Сургут);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проведено 5 городских ярмарок;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опубликовано 7 полос печатных СМИ;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 xml:space="preserve">вышло в эфир 2 </w:t>
      </w:r>
      <w:proofErr w:type="gramStart"/>
      <w:r w:rsidR="003C4C5B" w:rsidRPr="005E7C23">
        <w:rPr>
          <w:sz w:val="28"/>
          <w:szCs w:val="28"/>
        </w:rPr>
        <w:t>специализированных</w:t>
      </w:r>
      <w:proofErr w:type="gramEnd"/>
      <w:r w:rsidR="003C4C5B" w:rsidRPr="005E7C23">
        <w:rPr>
          <w:sz w:val="28"/>
          <w:szCs w:val="28"/>
        </w:rPr>
        <w:t xml:space="preserve"> телевизионных ролика;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проведены 925 консультаций субъектов малого и среднего предпринимательства по вопросам оказания поддержки, ведения предпринимательской деятельности.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оказана имущественная поддержка 31 субъекту малого и среднего предпринимательства;</w:t>
      </w:r>
    </w:p>
    <w:p w:rsidR="003C4C5B" w:rsidRPr="005E7C23" w:rsidRDefault="005E7C23" w:rsidP="005E7C23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 xml:space="preserve">проведены 2 встречи Губернатора Ханты-Мансийского автономного округа - </w:t>
      </w:r>
      <w:proofErr w:type="spellStart"/>
      <w:r w:rsidR="003C4C5B" w:rsidRPr="005E7C23">
        <w:rPr>
          <w:sz w:val="28"/>
          <w:szCs w:val="28"/>
        </w:rPr>
        <w:t>Югры</w:t>
      </w:r>
      <w:proofErr w:type="spellEnd"/>
      <w:r w:rsidR="003C4C5B" w:rsidRPr="005E7C23">
        <w:rPr>
          <w:sz w:val="28"/>
          <w:szCs w:val="28"/>
        </w:rPr>
        <w:t xml:space="preserve"> Н.В. Комаровой с </w:t>
      </w:r>
      <w:proofErr w:type="spellStart"/>
      <w:proofErr w:type="gramStart"/>
      <w:r w:rsidR="003C4C5B" w:rsidRPr="005E7C23">
        <w:rPr>
          <w:sz w:val="28"/>
          <w:szCs w:val="28"/>
        </w:rPr>
        <w:t>бизнес-сообществом</w:t>
      </w:r>
      <w:proofErr w:type="spellEnd"/>
      <w:proofErr w:type="gramEnd"/>
      <w:r w:rsidR="003C4C5B" w:rsidRPr="005E7C23">
        <w:rPr>
          <w:sz w:val="28"/>
          <w:szCs w:val="28"/>
        </w:rPr>
        <w:t xml:space="preserve"> города.</w:t>
      </w:r>
    </w:p>
    <w:p w:rsidR="003C4C5B" w:rsidRPr="005E7C23" w:rsidRDefault="003C4C5B" w:rsidP="005E7C23">
      <w:pPr>
        <w:tabs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По направлению «Совершенствование механизмов финансовой поддержки» поступили 139 заявлений на получение финансовой поддержки, из которых: по 51 заявлениям изданы постановления Администрации города о предоставлении поддержки, по 88 подготовлены отказы в предоставлении поддержки.</w:t>
      </w:r>
      <w:r w:rsidR="005E7C23">
        <w:rPr>
          <w:rFonts w:eastAsia="Calibri"/>
          <w:sz w:val="28"/>
          <w:szCs w:val="28"/>
          <w:lang w:eastAsia="en-US"/>
        </w:rPr>
        <w:t xml:space="preserve"> </w:t>
      </w:r>
    </w:p>
    <w:p w:rsidR="003C4C5B" w:rsidRPr="005E7C23" w:rsidRDefault="003C4C5B" w:rsidP="005E7C23">
      <w:pPr>
        <w:tabs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Финансовая поддержка предоставлена по направлениям: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1. Финансовая поддержка субъектов, осуществляющих производство, реализацию товаров и услуг в социально значимых видах деятельности, определенных ст. 8 приложения 3 к муниципальной программе, в части компенсации платежей по представленным консалтинговым услугам – 10 субъектам на общую сумму 1 031,2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lastRenderedPageBreak/>
        <w:t>2. Финансовая поддержка субъектов по приобретению оборудования (основных средств) и лицензионных программных продуктов -</w:t>
      </w:r>
      <w:r w:rsidR="005E7C23">
        <w:rPr>
          <w:rFonts w:eastAsia="Calibri"/>
          <w:sz w:val="28"/>
          <w:szCs w:val="28"/>
          <w:lang w:eastAsia="en-US"/>
        </w:rPr>
        <w:t xml:space="preserve"> </w:t>
      </w:r>
      <w:r w:rsidRPr="005E7C23">
        <w:rPr>
          <w:rFonts w:eastAsia="Calibri"/>
          <w:sz w:val="28"/>
          <w:szCs w:val="28"/>
          <w:lang w:eastAsia="en-US"/>
        </w:rPr>
        <w:t>6 субъектам на сумму 830,8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3. Создание условий для развития субъектов, осуществляющих деятельность в направлениях: экология, быстровозводимое домостроение, крестьянско-фермерские хозяйства, переработка леса, сбор и переработка дикоросов, переработка отходов,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рыбодобыча</w:t>
      </w:r>
      <w:proofErr w:type="spellEnd"/>
      <w:r w:rsidRPr="005E7C23">
        <w:rPr>
          <w:rFonts w:eastAsia="Calibri"/>
          <w:sz w:val="28"/>
          <w:szCs w:val="28"/>
          <w:lang w:eastAsia="en-US"/>
        </w:rPr>
        <w:t xml:space="preserve">,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рыбопереработка</w:t>
      </w:r>
      <w:proofErr w:type="spellEnd"/>
      <w:r w:rsidRPr="005E7C23">
        <w:rPr>
          <w:rFonts w:eastAsia="Calibri"/>
          <w:sz w:val="28"/>
          <w:szCs w:val="28"/>
          <w:lang w:eastAsia="en-US"/>
        </w:rPr>
        <w:t>, ремесленническая деятельность, въездной и внутренний туризм – 7 субъектам на общую сумму 1 503,6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4. Возмещение затрат социальному предпринимательству и семейному бизнесу -</w:t>
      </w:r>
      <w:r w:rsidR="005E7C23">
        <w:rPr>
          <w:rFonts w:eastAsia="Calibri"/>
          <w:sz w:val="28"/>
          <w:szCs w:val="28"/>
          <w:lang w:eastAsia="en-US"/>
        </w:rPr>
        <w:t xml:space="preserve"> </w:t>
      </w:r>
      <w:r w:rsidRPr="005E7C23">
        <w:rPr>
          <w:rFonts w:eastAsia="Calibri"/>
          <w:sz w:val="28"/>
          <w:szCs w:val="28"/>
          <w:lang w:eastAsia="en-US"/>
        </w:rPr>
        <w:t>13 субъектам на сумму 3 809,29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5. Гранты в форме субсидий социального предпринимательства - 7 субъектам на общую сумму 2 037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6. Гранты на организацию Центра времяпрепровождения детей - 3 субъектам на общую сумму 2 950 тыс. рублей.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7. Гранты в форме субсидий начинающим предпринимателям - 5 субъектам на общую сумму 1 288,4 тыс. рублей.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5E7C23">
        <w:rPr>
          <w:rFonts w:eastAsia="Calibri"/>
          <w:sz w:val="28"/>
          <w:szCs w:val="28"/>
          <w:lang w:eastAsia="en-US"/>
        </w:rPr>
        <w:t>В рамках мероприятия «Организация мониторинга деятельности малого и среднего предпринимательства в муниципальном образовании в целях определения приоритетных направлений развития и формирования благоприятного общественного мнения о малом и среднем предпринимательстве» проведены мероприятия: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  <w:shd w:val="clear" w:color="auto" w:fill="FFFFFF"/>
        </w:rPr>
      </w:pPr>
      <w:r w:rsidRPr="005E7C23">
        <w:rPr>
          <w:sz w:val="28"/>
          <w:szCs w:val="28"/>
          <w:shd w:val="clear" w:color="auto" w:fill="FFFFFF"/>
        </w:rPr>
        <w:t>- рабочая встреча с представителями управления потребительского рынка и развития предпринимательства города и департамента образования;</w:t>
      </w:r>
    </w:p>
    <w:p w:rsidR="003C4C5B" w:rsidRPr="005E7C23" w:rsidRDefault="003C4C5B" w:rsidP="005E7C23">
      <w:pPr>
        <w:tabs>
          <w:tab w:val="left" w:pos="0"/>
        </w:tabs>
        <w:jc w:val="both"/>
        <w:rPr>
          <w:sz w:val="28"/>
          <w:szCs w:val="28"/>
        </w:rPr>
      </w:pPr>
      <w:r w:rsidRPr="005E7C23">
        <w:rPr>
          <w:sz w:val="28"/>
          <w:szCs w:val="28"/>
          <w:shd w:val="clear" w:color="auto" w:fill="FFFFFF"/>
        </w:rPr>
        <w:t xml:space="preserve">- </w:t>
      </w:r>
      <w:r w:rsidRPr="005E7C23">
        <w:rPr>
          <w:sz w:val="28"/>
          <w:szCs w:val="28"/>
        </w:rPr>
        <w:t xml:space="preserve">рабочая встреча на тему: «Развитие негосударственного сектора в сфере социального обслуживания граждан»; </w:t>
      </w:r>
    </w:p>
    <w:p w:rsidR="003C4C5B" w:rsidRPr="005E7C23" w:rsidRDefault="003C4C5B" w:rsidP="005E7C23">
      <w:pPr>
        <w:jc w:val="both"/>
        <w:rPr>
          <w:sz w:val="28"/>
          <w:szCs w:val="28"/>
          <w:shd w:val="clear" w:color="auto" w:fill="FFFFFF"/>
        </w:rPr>
      </w:pPr>
      <w:r w:rsidRPr="005E7C23">
        <w:rPr>
          <w:sz w:val="28"/>
          <w:szCs w:val="28"/>
        </w:rPr>
        <w:t xml:space="preserve">- </w:t>
      </w:r>
      <w:r w:rsidRPr="005E7C23">
        <w:rPr>
          <w:sz w:val="28"/>
          <w:szCs w:val="28"/>
          <w:shd w:val="clear" w:color="auto" w:fill="FFFFFF"/>
        </w:rPr>
        <w:t xml:space="preserve">круглый стол «Влияние административной среды на развитие бизнеса в Ханты - Мансийском автономном округе - </w:t>
      </w:r>
      <w:proofErr w:type="spellStart"/>
      <w:r w:rsidRPr="005E7C23">
        <w:rPr>
          <w:sz w:val="28"/>
          <w:szCs w:val="28"/>
          <w:shd w:val="clear" w:color="auto" w:fill="FFFFFF"/>
        </w:rPr>
        <w:t>Югре</w:t>
      </w:r>
      <w:proofErr w:type="spellEnd"/>
      <w:r w:rsidRPr="005E7C23">
        <w:rPr>
          <w:sz w:val="28"/>
          <w:szCs w:val="28"/>
          <w:shd w:val="clear" w:color="auto" w:fill="FFFFFF"/>
        </w:rPr>
        <w:t>»;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- рабочая встреча Губернатора </w:t>
      </w:r>
      <w:r w:rsidRPr="005E7C23">
        <w:rPr>
          <w:sz w:val="28"/>
          <w:szCs w:val="28"/>
          <w:shd w:val="clear" w:color="auto" w:fill="FFFFFF"/>
        </w:rPr>
        <w:t xml:space="preserve">Ханты - Мансийского автономного округа </w:t>
      </w:r>
      <w:proofErr w:type="gramStart"/>
      <w:r w:rsidRPr="005E7C23">
        <w:rPr>
          <w:rFonts w:eastAsia="Calibri"/>
          <w:sz w:val="28"/>
          <w:szCs w:val="28"/>
          <w:lang w:eastAsia="en-US"/>
        </w:rPr>
        <w:t>-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Ю</w:t>
      </w:r>
      <w:proofErr w:type="gramEnd"/>
      <w:r w:rsidRPr="005E7C23">
        <w:rPr>
          <w:rFonts w:eastAsia="Calibri"/>
          <w:sz w:val="28"/>
          <w:szCs w:val="28"/>
          <w:lang w:eastAsia="en-US"/>
        </w:rPr>
        <w:t>гры</w:t>
      </w:r>
      <w:proofErr w:type="spellEnd"/>
      <w:r w:rsidRPr="005E7C23">
        <w:rPr>
          <w:rFonts w:eastAsia="Calibri"/>
          <w:sz w:val="28"/>
          <w:szCs w:val="28"/>
          <w:lang w:eastAsia="en-US"/>
        </w:rPr>
        <w:t xml:space="preserve"> Комаровой Н.В. с представителями предпринимательского сообщества города Сургута;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семинар по вопросам реализации муниципальных программ развития малого и среднего предпринимательства; 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sz w:val="28"/>
          <w:szCs w:val="28"/>
        </w:rPr>
        <w:t xml:space="preserve">- </w:t>
      </w:r>
      <w:r w:rsidRPr="005E7C23">
        <w:rPr>
          <w:rFonts w:eastAsia="Calibri"/>
          <w:sz w:val="28"/>
          <w:szCs w:val="28"/>
          <w:lang w:eastAsia="en-US"/>
        </w:rPr>
        <w:t xml:space="preserve">публичное обсуждение проекта доклада Уполномоченного по защите прав предпринимателей </w:t>
      </w:r>
      <w:proofErr w:type="gramStart"/>
      <w:r w:rsidRPr="005E7C23">
        <w:rPr>
          <w:rFonts w:eastAsia="Calibri"/>
          <w:sz w:val="28"/>
          <w:szCs w:val="28"/>
          <w:lang w:eastAsia="en-US"/>
        </w:rPr>
        <w:t>в</w:t>
      </w:r>
      <w:proofErr w:type="gramEnd"/>
      <w:r w:rsidRPr="005E7C23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5E7C23">
        <w:rPr>
          <w:rFonts w:eastAsia="Calibri"/>
          <w:sz w:val="28"/>
          <w:szCs w:val="28"/>
          <w:lang w:eastAsia="en-US"/>
        </w:rPr>
        <w:t>Ханты-Мансийском</w:t>
      </w:r>
      <w:proofErr w:type="gramEnd"/>
      <w:r w:rsidRPr="005E7C23">
        <w:rPr>
          <w:rFonts w:eastAsia="Calibri"/>
          <w:sz w:val="28"/>
          <w:szCs w:val="28"/>
          <w:lang w:eastAsia="en-US"/>
        </w:rPr>
        <w:t xml:space="preserve"> автономном округе –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Югре</w:t>
      </w:r>
      <w:proofErr w:type="spellEnd"/>
      <w:r w:rsidRPr="005E7C23">
        <w:rPr>
          <w:rFonts w:eastAsia="Calibri"/>
          <w:sz w:val="28"/>
          <w:szCs w:val="28"/>
          <w:lang w:eastAsia="en-US"/>
        </w:rPr>
        <w:t xml:space="preserve"> в части выявленных системных проблем предпринимателей округа; 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rFonts w:eastAsia="Calibri"/>
          <w:sz w:val="28"/>
          <w:szCs w:val="28"/>
          <w:lang w:eastAsia="en-US"/>
        </w:rPr>
        <w:t xml:space="preserve">- </w:t>
      </w:r>
      <w:r w:rsidRPr="005E7C23">
        <w:rPr>
          <w:sz w:val="28"/>
          <w:szCs w:val="28"/>
        </w:rPr>
        <w:t xml:space="preserve">круглый стол «Защита прав юридических лиц и ИП при осуществлении государственного контроля (надзора) и муниципального контроля»; 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- 5 ярмарок на территории города Сургута с участием субъектов малого и среднего предпринимательства;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ежегодный городской конкурс «Предприниматель года - 2014»;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встреча представителей Администрации города Сургута с частными детскими садами;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два заседания координационного совета по развитию малого и среднего предпринимательства при Администрации города Сургута;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круглый стол «Особенности ведения бухгалтерского учета и налоговой политики в ХМАО 2015 году»;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lastRenderedPageBreak/>
        <w:t>- рабочая встреча на тему: «Социальное предпринимательство: термины, определения и категории»;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презентация «Инвестиционная интерактивная карта» Фонда развития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круглый стол: «Кадастровая переоценка земельных участков, расположенных на территории населенных пунктов Ханты-Мансийского автономного округа -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>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конференция «Экспортная деятельность малого и среднего предпринимательства </w:t>
      </w:r>
      <w:proofErr w:type="spellStart"/>
      <w:r w:rsidRPr="005E7C23">
        <w:rPr>
          <w:sz w:val="28"/>
          <w:szCs w:val="28"/>
        </w:rPr>
        <w:t>Югры</w:t>
      </w:r>
      <w:proofErr w:type="spellEnd"/>
      <w:r w:rsidRPr="005E7C23">
        <w:rPr>
          <w:sz w:val="28"/>
          <w:szCs w:val="28"/>
        </w:rPr>
        <w:t xml:space="preserve"> в системе международных отношений»;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семинар Бориса</w:t>
      </w:r>
      <w:proofErr w:type="gramStart"/>
      <w:r w:rsidRPr="005E7C23">
        <w:rPr>
          <w:sz w:val="28"/>
          <w:szCs w:val="28"/>
        </w:rPr>
        <w:t xml:space="preserve"> Ж</w:t>
      </w:r>
      <w:proofErr w:type="gramEnd"/>
      <w:r w:rsidRPr="005E7C23">
        <w:rPr>
          <w:sz w:val="28"/>
          <w:szCs w:val="28"/>
        </w:rPr>
        <w:t>алило «Стратегия прорыва. Конструктор»;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круглый стол «О поддержке субъектов малого и среднего предпринимательства»;</w:t>
      </w:r>
    </w:p>
    <w:p w:rsidR="003C4C5B" w:rsidRPr="005E7C23" w:rsidRDefault="003C4C5B" w:rsidP="005E7C23">
      <w:pPr>
        <w:tabs>
          <w:tab w:val="left" w:pos="0"/>
          <w:tab w:val="left" w:pos="567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встреча предпринимателей города Сургута с представителями делегации </w:t>
      </w:r>
      <w:proofErr w:type="spellStart"/>
      <w:r w:rsidRPr="005E7C23">
        <w:rPr>
          <w:sz w:val="28"/>
          <w:szCs w:val="28"/>
        </w:rPr>
        <w:t>Залаэгерсег</w:t>
      </w:r>
      <w:proofErr w:type="spellEnd"/>
      <w:r w:rsidRPr="005E7C23">
        <w:rPr>
          <w:sz w:val="28"/>
          <w:szCs w:val="28"/>
        </w:rPr>
        <w:t xml:space="preserve"> (Венгерская Республика);</w:t>
      </w:r>
    </w:p>
    <w:p w:rsidR="003C4C5B" w:rsidRPr="005E7C23" w:rsidRDefault="005E7C23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4C5B" w:rsidRPr="005E7C23">
        <w:rPr>
          <w:sz w:val="28"/>
          <w:szCs w:val="28"/>
        </w:rPr>
        <w:t>пресс-конференции: по вопросам развития малого и среднего предпринимательства на территории города Сургута и по проведению на территории города Сургута Дней предпринимательства;</w:t>
      </w:r>
    </w:p>
    <w:p w:rsidR="003C4C5B" w:rsidRPr="005E7C23" w:rsidRDefault="003C4C5B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опубликованы статьи в городском печатном издании «Новый город» о поддержке субъектов малого и среднего предпринимательства;</w:t>
      </w:r>
    </w:p>
    <w:p w:rsidR="003C4C5B" w:rsidRPr="005E7C23" w:rsidRDefault="003C4C5B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транслированы видеоролики о реализации подпрограммы «Развитие малого и среднего предпринимательства»;</w:t>
      </w:r>
    </w:p>
    <w:p w:rsidR="003C4C5B" w:rsidRPr="005E7C23" w:rsidRDefault="003C4C5B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городская выставка «Бизнес Бизнесу»;</w:t>
      </w:r>
    </w:p>
    <w:p w:rsidR="003C4C5B" w:rsidRPr="005E7C23" w:rsidRDefault="003C4C5B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>- 4 круглых стола с участием субъектов малого и среднего предпринимательства;</w:t>
      </w:r>
    </w:p>
    <w:p w:rsidR="003C4C5B" w:rsidRPr="005E7C23" w:rsidRDefault="003C4C5B" w:rsidP="005E7C23">
      <w:pPr>
        <w:tabs>
          <w:tab w:val="left" w:pos="0"/>
          <w:tab w:val="left" w:pos="1418"/>
        </w:tabs>
        <w:jc w:val="both"/>
        <w:rPr>
          <w:sz w:val="28"/>
          <w:szCs w:val="28"/>
        </w:rPr>
      </w:pPr>
      <w:r w:rsidRPr="005E7C23">
        <w:rPr>
          <w:sz w:val="28"/>
          <w:szCs w:val="28"/>
        </w:rPr>
        <w:t xml:space="preserve">- образовательный марафон </w:t>
      </w:r>
      <w:proofErr w:type="spellStart"/>
      <w:proofErr w:type="gramStart"/>
      <w:r w:rsidRPr="005E7C23">
        <w:rPr>
          <w:sz w:val="28"/>
          <w:szCs w:val="28"/>
        </w:rPr>
        <w:t>бизнес-тренеров</w:t>
      </w:r>
      <w:proofErr w:type="spellEnd"/>
      <w:proofErr w:type="gramEnd"/>
      <w:r w:rsidRPr="005E7C23">
        <w:rPr>
          <w:sz w:val="28"/>
          <w:szCs w:val="28"/>
        </w:rPr>
        <w:t xml:space="preserve"> города Сургута для субъектов малого и среднего предпринимательства.</w:t>
      </w:r>
    </w:p>
    <w:p w:rsidR="003C4C5B" w:rsidRPr="005E7C23" w:rsidRDefault="003C4C5B" w:rsidP="005E7C23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В рамках мероприятия «Проведение образовательных мероприятий для субъектов малого и среднего предпринимательства» проведены:</w:t>
      </w:r>
    </w:p>
    <w:p w:rsidR="003C4C5B" w:rsidRPr="005E7C23" w:rsidRDefault="003C4C5B" w:rsidP="005E7C23">
      <w:pPr>
        <w:tabs>
          <w:tab w:val="left" w:pos="0"/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- курс «Основы ведения предпринимательской деятельности» длительностью 64 часа;</w:t>
      </w:r>
    </w:p>
    <w:p w:rsidR="003C4C5B" w:rsidRPr="005E7C23" w:rsidRDefault="003C4C5B" w:rsidP="005E7C23">
      <w:pPr>
        <w:tabs>
          <w:tab w:val="left" w:pos="0"/>
          <w:tab w:val="left" w:pos="567"/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- курс «Основы ведения предпринимательской деятельности» длительностью 48 часов;</w:t>
      </w:r>
    </w:p>
    <w:p w:rsidR="003C4C5B" w:rsidRPr="005E7C23" w:rsidRDefault="003C4C5B" w:rsidP="005E7C23">
      <w:pPr>
        <w:tabs>
          <w:tab w:val="left" w:pos="0"/>
          <w:tab w:val="left" w:pos="851"/>
        </w:tabs>
        <w:contextualSpacing/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- мастер-класса для субъектов малого и среднего предпринимательства.</w:t>
      </w:r>
    </w:p>
    <w:p w:rsidR="003C4C5B" w:rsidRPr="005E7C23" w:rsidRDefault="003C4C5B" w:rsidP="005E7C23">
      <w:pPr>
        <w:tabs>
          <w:tab w:val="left" w:pos="567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В рамках мероприятия «Развитие молодёжного предпринимательства» проводится конкурс молодежных </w:t>
      </w:r>
      <w:proofErr w:type="spellStart"/>
      <w:proofErr w:type="gramStart"/>
      <w:r w:rsidRPr="005E7C23">
        <w:rPr>
          <w:rFonts w:eastAsia="Calibri"/>
          <w:sz w:val="28"/>
          <w:szCs w:val="28"/>
          <w:lang w:eastAsia="en-US"/>
        </w:rPr>
        <w:t>бизнес-проектов</w:t>
      </w:r>
      <w:proofErr w:type="spellEnd"/>
      <w:proofErr w:type="gramEnd"/>
      <w:r w:rsidRPr="005E7C23">
        <w:rPr>
          <w:rFonts w:eastAsia="Calibri"/>
          <w:sz w:val="28"/>
          <w:szCs w:val="28"/>
          <w:lang w:eastAsia="en-US"/>
        </w:rPr>
        <w:t xml:space="preserve"> «Путь к успеху». 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3 апреля 2015 года состоялось заседание экспертной комиссии конкурса </w:t>
      </w:r>
      <w:proofErr w:type="spellStart"/>
      <w:proofErr w:type="gramStart"/>
      <w:r w:rsidRPr="005E7C23">
        <w:rPr>
          <w:rFonts w:eastAsia="Calibri"/>
          <w:sz w:val="28"/>
          <w:szCs w:val="28"/>
          <w:lang w:eastAsia="en-US"/>
        </w:rPr>
        <w:t>бизнес-проектов</w:t>
      </w:r>
      <w:proofErr w:type="spellEnd"/>
      <w:proofErr w:type="gramEnd"/>
      <w:r w:rsidRPr="005E7C23">
        <w:rPr>
          <w:rFonts w:eastAsia="Calibri"/>
          <w:sz w:val="28"/>
          <w:szCs w:val="28"/>
          <w:lang w:eastAsia="en-US"/>
        </w:rPr>
        <w:t xml:space="preserve"> «Путь к успеху» с целью отбора по итогам презентации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бизнес-идей</w:t>
      </w:r>
      <w:proofErr w:type="spellEnd"/>
      <w:r w:rsidRPr="005E7C23">
        <w:rPr>
          <w:rFonts w:eastAsia="Calibri"/>
          <w:sz w:val="28"/>
          <w:szCs w:val="28"/>
          <w:lang w:eastAsia="en-US"/>
        </w:rPr>
        <w:t>, авторы которых пройдут обучение основам предпринимательства по специально разработанной программе «Генерация роста». Оценка осуществляется по 3-м критериям: актуальность проекта, технологическая реализуемость и финансирование.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В период апрель - май 2015 года для конкурсантов проекта «Путь к успеху» был организован курс «Основы предпринимательской деятельности». </w:t>
      </w:r>
    </w:p>
    <w:p w:rsidR="003C4C5B" w:rsidRPr="005E7C23" w:rsidRDefault="003C4C5B" w:rsidP="005E7C23">
      <w:pPr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21 июля 2015 года состоялся финал конкурса – публичная защита </w:t>
      </w:r>
      <w:proofErr w:type="spellStart"/>
      <w:proofErr w:type="gramStart"/>
      <w:r w:rsidRPr="005E7C23">
        <w:rPr>
          <w:rFonts w:eastAsia="Calibri"/>
          <w:sz w:val="28"/>
          <w:szCs w:val="28"/>
          <w:lang w:eastAsia="en-US"/>
        </w:rPr>
        <w:t>бизнес-проектов</w:t>
      </w:r>
      <w:proofErr w:type="spellEnd"/>
      <w:proofErr w:type="gramEnd"/>
      <w:r w:rsidRPr="005E7C23">
        <w:rPr>
          <w:rFonts w:eastAsia="Calibri"/>
          <w:sz w:val="28"/>
          <w:szCs w:val="28"/>
          <w:lang w:eastAsia="en-US"/>
        </w:rPr>
        <w:t xml:space="preserve">, после чего Экспертной комиссией Конкурса были определены 4 победителя – получателя грантов Фонда поддержки предпринимательства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Югры</w:t>
      </w:r>
      <w:proofErr w:type="spellEnd"/>
      <w:r w:rsidRPr="005E7C23">
        <w:rPr>
          <w:rFonts w:eastAsia="Calibri"/>
          <w:sz w:val="28"/>
          <w:szCs w:val="28"/>
          <w:lang w:eastAsia="en-US"/>
        </w:rPr>
        <w:t>.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>Организованы и проведены следующие мероприятия:</w:t>
      </w:r>
    </w:p>
    <w:p w:rsidR="003C4C5B" w:rsidRPr="005E7C23" w:rsidRDefault="003C4C5B" w:rsidP="005E7C23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>- практическое образовательное мероприятие «Налогообложение и налоговый учет для начинающих предпринимателей»;</w:t>
      </w:r>
    </w:p>
    <w:p w:rsidR="003C4C5B" w:rsidRPr="005E7C23" w:rsidRDefault="003C4C5B" w:rsidP="005E7C23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lastRenderedPageBreak/>
        <w:t>- встречи с успешными предпринимателями, экспертами города, округа, страны с начинающими предпринимателями и молодыми людьми, планирующими регистрацию в качестве субъектов предпринимательства;</w:t>
      </w:r>
    </w:p>
    <w:p w:rsidR="003C4C5B" w:rsidRPr="005E7C23" w:rsidRDefault="003C4C5B" w:rsidP="005E7C23">
      <w:pPr>
        <w:tabs>
          <w:tab w:val="left" w:pos="0"/>
          <w:tab w:val="left" w:pos="851"/>
        </w:tabs>
        <w:jc w:val="both"/>
        <w:rPr>
          <w:rFonts w:eastAsia="Calibri"/>
          <w:sz w:val="28"/>
          <w:szCs w:val="28"/>
          <w:lang w:eastAsia="en-US"/>
        </w:rPr>
      </w:pPr>
      <w:r w:rsidRPr="005E7C23">
        <w:rPr>
          <w:rFonts w:eastAsia="Calibri"/>
          <w:sz w:val="28"/>
          <w:szCs w:val="28"/>
          <w:lang w:eastAsia="en-US"/>
        </w:rPr>
        <w:t xml:space="preserve">- проект для обсуждения актуальных вопросов с участием эксперта и молодого предпринимателя в формате </w:t>
      </w:r>
      <w:proofErr w:type="spellStart"/>
      <w:r w:rsidRPr="005E7C23">
        <w:rPr>
          <w:rFonts w:eastAsia="Calibri"/>
          <w:sz w:val="28"/>
          <w:szCs w:val="28"/>
          <w:lang w:eastAsia="en-US"/>
        </w:rPr>
        <w:t>видеоинтервью</w:t>
      </w:r>
      <w:proofErr w:type="spellEnd"/>
      <w:r w:rsidRPr="005E7C23">
        <w:rPr>
          <w:rFonts w:eastAsia="Calibri"/>
          <w:sz w:val="28"/>
          <w:szCs w:val="28"/>
          <w:lang w:eastAsia="en-US"/>
        </w:rPr>
        <w:t>.</w:t>
      </w:r>
    </w:p>
    <w:p w:rsidR="003C4C5B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>В муниципальном образовании доля закупок у субъектов малого предпринимательства, социально ориентированных некоммерческих организаций от совокупного годового объема закупок составила 26,3 % (общая сумма контрактов 719 646,6 тыс. рублей).</w:t>
      </w:r>
    </w:p>
    <w:p w:rsidR="003C4C5B" w:rsidRPr="005E7C23" w:rsidRDefault="003C4C5B" w:rsidP="005E7C23">
      <w:pPr>
        <w:jc w:val="both"/>
        <w:rPr>
          <w:b/>
          <w:sz w:val="28"/>
          <w:szCs w:val="28"/>
        </w:rPr>
      </w:pPr>
      <w:r w:rsidRPr="005E7C23">
        <w:rPr>
          <w:b/>
          <w:sz w:val="28"/>
          <w:szCs w:val="28"/>
        </w:rPr>
        <w:t>Какие задачи стоят в 2016 году?</w:t>
      </w:r>
    </w:p>
    <w:p w:rsidR="00D77BD2" w:rsidRPr="005E7C23" w:rsidRDefault="003C4C5B" w:rsidP="005E7C23">
      <w:pPr>
        <w:jc w:val="both"/>
        <w:rPr>
          <w:sz w:val="28"/>
          <w:szCs w:val="28"/>
        </w:rPr>
      </w:pPr>
      <w:r w:rsidRPr="005E7C23">
        <w:rPr>
          <w:sz w:val="28"/>
          <w:szCs w:val="28"/>
        </w:rPr>
        <w:t>С 01.01.2016 вступила в силу муниципальная программа «Развитие малого и среднего предпринимательства в городе Сургуте на 2016-2030 годы»</w:t>
      </w:r>
      <w:bookmarkEnd w:id="0"/>
      <w:r w:rsidR="005E7C23">
        <w:rPr>
          <w:sz w:val="28"/>
          <w:szCs w:val="28"/>
        </w:rPr>
        <w:t>.</w:t>
      </w:r>
    </w:p>
    <w:sectPr w:rsidR="00D77BD2" w:rsidRPr="005E7C23" w:rsidSect="005E7C23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C4C5B"/>
    <w:rsid w:val="003C4C5B"/>
    <w:rsid w:val="005E7C23"/>
    <w:rsid w:val="00D77BD2"/>
    <w:rsid w:val="00FD4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3C4C5B"/>
  </w:style>
  <w:style w:type="character" w:styleId="a3">
    <w:name w:val="Strong"/>
    <w:basedOn w:val="a0"/>
    <w:uiPriority w:val="22"/>
    <w:qFormat/>
    <w:rsid w:val="003C4C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2141</Words>
  <Characters>12210</Characters>
  <Application>Microsoft Office Word</Application>
  <DocSecurity>0</DocSecurity>
  <Lines>101</Lines>
  <Paragraphs>28</Paragraphs>
  <ScaleCrop>false</ScaleCrop>
  <Company>Microsoft</Company>
  <LinksUpToDate>false</LinksUpToDate>
  <CharactersWithSpaces>14323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konotoptseva</dc:creator>
  <cp:keywords/>
  <dc:description/>
  <cp:lastModifiedBy>user</cp:lastModifiedBy>
  <cp:revision>3</cp:revision>
  <dcterms:created xsi:type="dcterms:W3CDTF">2016-03-16T12:11:00Z</dcterms:created>
  <dcterms:modified xsi:type="dcterms:W3CDTF">2016-03-17T13:48:00Z</dcterms:modified>
</cp:coreProperties>
</file>