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78" w:rsidRPr="00C55F78" w:rsidRDefault="00C55F78" w:rsidP="00C55F78">
      <w:pPr>
        <w:jc w:val="both"/>
        <w:rPr>
          <w:b/>
          <w:sz w:val="28"/>
          <w:szCs w:val="28"/>
        </w:rPr>
      </w:pPr>
      <w:r w:rsidRPr="00C55F78">
        <w:rPr>
          <w:b/>
          <w:sz w:val="28"/>
          <w:szCs w:val="28"/>
        </w:rPr>
        <w:t>БЕРДСК</w:t>
      </w:r>
    </w:p>
    <w:p w:rsidR="00580241" w:rsidRDefault="00580241" w:rsidP="00C55F78">
      <w:pPr>
        <w:jc w:val="both"/>
        <w:rPr>
          <w:sz w:val="28"/>
          <w:szCs w:val="28"/>
        </w:rPr>
      </w:pPr>
      <w:r w:rsidRPr="00897B32">
        <w:rPr>
          <w:sz w:val="28"/>
          <w:szCs w:val="28"/>
        </w:rPr>
        <w:t xml:space="preserve">Удельный вес малых предприятий и </w:t>
      </w:r>
      <w:r>
        <w:rPr>
          <w:sz w:val="28"/>
          <w:szCs w:val="28"/>
        </w:rPr>
        <w:t xml:space="preserve">индивидуальных </w:t>
      </w:r>
      <w:r w:rsidRPr="00897B32">
        <w:rPr>
          <w:sz w:val="28"/>
          <w:szCs w:val="28"/>
        </w:rPr>
        <w:t>предпринимателей в общем объеме выпуска товаров и услуг состави</w:t>
      </w:r>
      <w:r>
        <w:rPr>
          <w:sz w:val="28"/>
          <w:szCs w:val="28"/>
        </w:rPr>
        <w:t>л</w:t>
      </w:r>
      <w:r w:rsidRPr="00897B32">
        <w:rPr>
          <w:sz w:val="28"/>
          <w:szCs w:val="28"/>
        </w:rPr>
        <w:t xml:space="preserve"> оценочно </w:t>
      </w:r>
      <w:r>
        <w:rPr>
          <w:sz w:val="28"/>
          <w:szCs w:val="28"/>
        </w:rPr>
        <w:t>49,5</w:t>
      </w:r>
      <w:r w:rsidRPr="00897B32">
        <w:rPr>
          <w:sz w:val="28"/>
          <w:szCs w:val="28"/>
        </w:rPr>
        <w:t>%</w:t>
      </w:r>
      <w:r>
        <w:rPr>
          <w:sz w:val="28"/>
          <w:szCs w:val="28"/>
        </w:rPr>
        <w:t>, что на 0,5% выше соответствующего периода прошлого года</w:t>
      </w:r>
      <w:r w:rsidRPr="00897B32">
        <w:rPr>
          <w:sz w:val="28"/>
          <w:szCs w:val="28"/>
        </w:rPr>
        <w:t>.</w:t>
      </w:r>
    </w:p>
    <w:p w:rsidR="00580241" w:rsidRPr="00D14427" w:rsidRDefault="00580241" w:rsidP="00C55F78">
      <w:pPr>
        <w:jc w:val="both"/>
        <w:rPr>
          <w:bCs/>
          <w:sz w:val="28"/>
          <w:szCs w:val="28"/>
        </w:rPr>
      </w:pPr>
      <w:r w:rsidRPr="00D14427">
        <w:rPr>
          <w:bCs/>
          <w:sz w:val="28"/>
          <w:szCs w:val="28"/>
        </w:rPr>
        <w:t xml:space="preserve">Доля инвестиций малых и средних предприятий составляет </w:t>
      </w:r>
      <w:r>
        <w:rPr>
          <w:bCs/>
          <w:sz w:val="28"/>
          <w:szCs w:val="28"/>
        </w:rPr>
        <w:t>около 90</w:t>
      </w:r>
      <w:r w:rsidRPr="00D14427">
        <w:rPr>
          <w:bCs/>
          <w:sz w:val="28"/>
          <w:szCs w:val="28"/>
        </w:rPr>
        <w:t>% от общего объема инвестиций по городу.</w:t>
      </w:r>
    </w:p>
    <w:p w:rsidR="00580241" w:rsidRDefault="00580241" w:rsidP="00C55F78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14427">
        <w:rPr>
          <w:sz w:val="28"/>
          <w:szCs w:val="28"/>
        </w:rPr>
        <w:t xml:space="preserve">борот розничной торговли </w:t>
      </w:r>
      <w:r>
        <w:rPr>
          <w:sz w:val="28"/>
          <w:szCs w:val="28"/>
        </w:rPr>
        <w:t xml:space="preserve">и платных услуг населению на 80% </w:t>
      </w:r>
      <w:r w:rsidRPr="00D14427">
        <w:rPr>
          <w:sz w:val="28"/>
          <w:szCs w:val="28"/>
        </w:rPr>
        <w:t xml:space="preserve">формируется </w:t>
      </w:r>
      <w:r>
        <w:rPr>
          <w:sz w:val="28"/>
          <w:szCs w:val="28"/>
        </w:rPr>
        <w:t>з</w:t>
      </w:r>
      <w:r w:rsidRPr="00D14427">
        <w:rPr>
          <w:sz w:val="28"/>
          <w:szCs w:val="28"/>
        </w:rPr>
        <w:t>а счет продажи товаров малыми организациями и инд</w:t>
      </w:r>
      <w:r>
        <w:rPr>
          <w:sz w:val="28"/>
          <w:szCs w:val="28"/>
        </w:rPr>
        <w:t>ивидуальными предпринимателями</w:t>
      </w:r>
      <w:r w:rsidRPr="00D14427">
        <w:rPr>
          <w:sz w:val="28"/>
          <w:szCs w:val="28"/>
        </w:rPr>
        <w:t>.</w:t>
      </w:r>
    </w:p>
    <w:p w:rsidR="00580241" w:rsidRPr="0055523E" w:rsidRDefault="00580241" w:rsidP="00C55F78">
      <w:pPr>
        <w:jc w:val="both"/>
        <w:rPr>
          <w:bCs/>
          <w:sz w:val="28"/>
          <w:szCs w:val="28"/>
        </w:rPr>
      </w:pPr>
      <w:r w:rsidRPr="0055523E">
        <w:rPr>
          <w:sz w:val="28"/>
          <w:szCs w:val="28"/>
        </w:rPr>
        <w:t>На территории Бердска в настоящее время</w:t>
      </w:r>
      <w:r w:rsidR="00C55F78">
        <w:rPr>
          <w:sz w:val="28"/>
          <w:szCs w:val="28"/>
        </w:rPr>
        <w:t xml:space="preserve"> </w:t>
      </w:r>
      <w:r w:rsidRPr="0055523E">
        <w:rPr>
          <w:sz w:val="28"/>
          <w:szCs w:val="28"/>
        </w:rPr>
        <w:t>предоставляют отчетность в городской отдел статистики 748</w:t>
      </w:r>
      <w:r w:rsidRPr="0055523E">
        <w:rPr>
          <w:bCs/>
          <w:sz w:val="28"/>
          <w:szCs w:val="28"/>
        </w:rPr>
        <w:t xml:space="preserve"> предприяти</w:t>
      </w:r>
      <w:r>
        <w:rPr>
          <w:bCs/>
          <w:sz w:val="28"/>
          <w:szCs w:val="28"/>
        </w:rPr>
        <w:t>й</w:t>
      </w:r>
      <w:r w:rsidRPr="0055523E">
        <w:rPr>
          <w:bCs/>
          <w:sz w:val="28"/>
          <w:szCs w:val="28"/>
        </w:rPr>
        <w:t xml:space="preserve"> малого бизнеса, что на 3,2% больше, чем за 2014 год. </w:t>
      </w:r>
    </w:p>
    <w:p w:rsidR="00580241" w:rsidRPr="00762A1B" w:rsidRDefault="00580241" w:rsidP="00C55F78">
      <w:pPr>
        <w:jc w:val="both"/>
        <w:rPr>
          <w:bCs/>
          <w:sz w:val="28"/>
          <w:szCs w:val="28"/>
        </w:rPr>
      </w:pPr>
      <w:r w:rsidRPr="00762A1B">
        <w:rPr>
          <w:bCs/>
          <w:sz w:val="28"/>
          <w:szCs w:val="28"/>
        </w:rPr>
        <w:t>Среднесписочная численность занятых на малых предприятиях составила 9210 чел</w:t>
      </w:r>
      <w:r>
        <w:rPr>
          <w:bCs/>
          <w:sz w:val="28"/>
          <w:szCs w:val="28"/>
        </w:rPr>
        <w:t>овек</w:t>
      </w:r>
      <w:r w:rsidRPr="00762A1B">
        <w:rPr>
          <w:bCs/>
          <w:sz w:val="28"/>
          <w:szCs w:val="28"/>
        </w:rPr>
        <w:t>, что на 1,2% выше, чем за 2014 год.</w:t>
      </w:r>
    </w:p>
    <w:p w:rsidR="00580241" w:rsidRDefault="00580241" w:rsidP="00C55F78">
      <w:pPr>
        <w:jc w:val="both"/>
        <w:rPr>
          <w:sz w:val="28"/>
          <w:szCs w:val="28"/>
        </w:rPr>
      </w:pPr>
      <w:r w:rsidRPr="00762A1B">
        <w:rPr>
          <w:sz w:val="28"/>
          <w:szCs w:val="28"/>
        </w:rPr>
        <w:t xml:space="preserve">Количество индивидуальных предпринимателей, осуществляющих деятельность, составило </w:t>
      </w:r>
      <w:r>
        <w:rPr>
          <w:sz w:val="28"/>
          <w:szCs w:val="28"/>
        </w:rPr>
        <w:t>3179</w:t>
      </w:r>
      <w:r w:rsidRPr="00762A1B">
        <w:rPr>
          <w:sz w:val="28"/>
          <w:szCs w:val="28"/>
        </w:rPr>
        <w:t xml:space="preserve">, увеличившись на </w:t>
      </w:r>
      <w:r>
        <w:rPr>
          <w:sz w:val="28"/>
          <w:szCs w:val="28"/>
        </w:rPr>
        <w:t>1,1</w:t>
      </w:r>
      <w:r w:rsidRPr="00762A1B">
        <w:rPr>
          <w:sz w:val="28"/>
          <w:szCs w:val="28"/>
        </w:rPr>
        <w:t xml:space="preserve">%. </w:t>
      </w:r>
    </w:p>
    <w:p w:rsidR="00580241" w:rsidRDefault="00580241" w:rsidP="00C55F78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F63D7">
        <w:rPr>
          <w:rFonts w:ascii="Times New Roman" w:hAnsi="Times New Roman"/>
          <w:sz w:val="28"/>
          <w:szCs w:val="28"/>
        </w:rPr>
        <w:t xml:space="preserve"> рамках государственной программы Новосибирской области «Развитие субъектов малого и среднего предпринимательства в Новосибирской области на 2012-2016 годы» финансовая поддержка оказана 12 </w:t>
      </w:r>
      <w:r>
        <w:rPr>
          <w:rFonts w:ascii="Times New Roman" w:hAnsi="Times New Roman"/>
          <w:sz w:val="28"/>
          <w:szCs w:val="28"/>
        </w:rPr>
        <w:t>субъектам</w:t>
      </w:r>
      <w:r w:rsidRPr="001F6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предпринимательства</w:t>
      </w:r>
      <w:r w:rsidR="00C55F78">
        <w:rPr>
          <w:rFonts w:ascii="Times New Roman" w:hAnsi="Times New Roman"/>
          <w:sz w:val="28"/>
          <w:szCs w:val="28"/>
        </w:rPr>
        <w:t xml:space="preserve"> </w:t>
      </w:r>
      <w:r w:rsidRPr="001F63D7">
        <w:rPr>
          <w:rFonts w:ascii="Times New Roman" w:hAnsi="Times New Roman"/>
          <w:sz w:val="28"/>
          <w:szCs w:val="28"/>
        </w:rPr>
        <w:t>на</w:t>
      </w:r>
      <w:r w:rsidRPr="0099581E">
        <w:rPr>
          <w:rFonts w:ascii="Times New Roman" w:hAnsi="Times New Roman"/>
          <w:sz w:val="28"/>
          <w:szCs w:val="28"/>
        </w:rPr>
        <w:t xml:space="preserve"> общую сумму</w:t>
      </w:r>
      <w:r w:rsidR="00C55F78">
        <w:rPr>
          <w:rFonts w:ascii="Times New Roman" w:hAnsi="Times New Roman"/>
          <w:sz w:val="28"/>
          <w:szCs w:val="28"/>
        </w:rPr>
        <w:t xml:space="preserve"> </w:t>
      </w:r>
      <w:r w:rsidRPr="0099581E">
        <w:rPr>
          <w:rFonts w:ascii="Times New Roman" w:hAnsi="Times New Roman"/>
          <w:sz w:val="28"/>
          <w:szCs w:val="28"/>
        </w:rPr>
        <w:t>3993,4 тыс. руб.</w:t>
      </w:r>
    </w:p>
    <w:p w:rsidR="00580241" w:rsidRPr="003E7FA1" w:rsidRDefault="00580241" w:rsidP="00C55F78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435089">
        <w:rPr>
          <w:rFonts w:eastAsia="Calibri"/>
          <w:sz w:val="28"/>
          <w:szCs w:val="28"/>
        </w:rPr>
        <w:t xml:space="preserve"> рамках</w:t>
      </w:r>
      <w:r w:rsidR="00C55F78">
        <w:rPr>
          <w:rFonts w:eastAsia="Calibri"/>
          <w:sz w:val="28"/>
          <w:szCs w:val="28"/>
        </w:rPr>
        <w:t xml:space="preserve"> </w:t>
      </w:r>
      <w:r w:rsidRPr="00435089">
        <w:rPr>
          <w:rFonts w:eastAsia="Calibri"/>
          <w:sz w:val="28"/>
          <w:szCs w:val="28"/>
        </w:rPr>
        <w:t xml:space="preserve">муниципальной программы «Развитие и поддержка субъектов малого и среднего предпринимательства в городе Бердске на 2014-2016 годы» </w:t>
      </w:r>
      <w:r>
        <w:rPr>
          <w:rFonts w:eastAsia="Calibri"/>
          <w:sz w:val="28"/>
          <w:szCs w:val="28"/>
        </w:rPr>
        <w:t xml:space="preserve">проведен конкурс на оказание поддержки. </w:t>
      </w:r>
      <w:r w:rsidRPr="00975FE7">
        <w:rPr>
          <w:rFonts w:eastAsia="Calibri"/>
          <w:sz w:val="28"/>
          <w:szCs w:val="28"/>
        </w:rPr>
        <w:t>По итогам конкурса субсидии получат 11 субъектов предпринимательства на общую сумму 3436,6 тыс. руб., в том числе 550 тыс. руб.</w:t>
      </w:r>
      <w:r w:rsidRPr="00975FE7">
        <w:rPr>
          <w:rFonts w:eastAsia="Calibri"/>
          <w:color w:val="000000"/>
          <w:sz w:val="28"/>
          <w:szCs w:val="28"/>
        </w:rPr>
        <w:t xml:space="preserve"> за счет средств местного бюджета.</w:t>
      </w:r>
    </w:p>
    <w:p w:rsidR="00580241" w:rsidRPr="002D406F" w:rsidRDefault="00580241" w:rsidP="00C55F7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2D406F">
        <w:rPr>
          <w:rFonts w:ascii="Times New Roman" w:hAnsi="Times New Roman"/>
          <w:sz w:val="28"/>
          <w:szCs w:val="28"/>
        </w:rPr>
        <w:t xml:space="preserve">ерез «Фонд развития малого и среднего предпринимательства Новосибирской области» предоставлено </w:t>
      </w:r>
      <w:r>
        <w:rPr>
          <w:rFonts w:ascii="Times New Roman" w:hAnsi="Times New Roman"/>
          <w:sz w:val="28"/>
          <w:szCs w:val="28"/>
        </w:rPr>
        <w:t>12</w:t>
      </w:r>
      <w:r w:rsidRPr="002D406F">
        <w:rPr>
          <w:rFonts w:ascii="Times New Roman" w:hAnsi="Times New Roman"/>
          <w:sz w:val="28"/>
          <w:szCs w:val="28"/>
        </w:rPr>
        <w:t xml:space="preserve"> поручительств </w:t>
      </w:r>
      <w:r>
        <w:rPr>
          <w:rFonts w:ascii="Times New Roman" w:hAnsi="Times New Roman"/>
          <w:sz w:val="28"/>
          <w:szCs w:val="28"/>
        </w:rPr>
        <w:t>на сумму</w:t>
      </w:r>
      <w:r w:rsidRPr="002D40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</w:t>
      </w:r>
      <w:r w:rsidRPr="002D406F">
        <w:rPr>
          <w:rFonts w:ascii="Times New Roman" w:hAnsi="Times New Roman"/>
          <w:sz w:val="28"/>
          <w:szCs w:val="28"/>
        </w:rPr>
        <w:t xml:space="preserve"> млн. руб., что позволило получить кредитов на сумму </w:t>
      </w:r>
      <w:r>
        <w:rPr>
          <w:rFonts w:ascii="Times New Roman" w:hAnsi="Times New Roman"/>
          <w:sz w:val="28"/>
          <w:szCs w:val="28"/>
        </w:rPr>
        <w:t>79,7</w:t>
      </w:r>
      <w:r w:rsidRPr="002D406F">
        <w:rPr>
          <w:rFonts w:ascii="Times New Roman" w:hAnsi="Times New Roman"/>
          <w:sz w:val="28"/>
          <w:szCs w:val="28"/>
        </w:rPr>
        <w:t xml:space="preserve"> млн. руб.</w:t>
      </w:r>
      <w:r w:rsidRPr="002D406F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80241" w:rsidRDefault="00580241" w:rsidP="00C55F7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</w:t>
      </w:r>
      <w:r w:rsidRPr="0099581E">
        <w:rPr>
          <w:rFonts w:ascii="Times New Roman" w:hAnsi="Times New Roman"/>
          <w:sz w:val="28"/>
          <w:szCs w:val="28"/>
        </w:rPr>
        <w:t xml:space="preserve">Фонда микрофинансирования </w:t>
      </w:r>
      <w:r>
        <w:rPr>
          <w:rFonts w:ascii="Times New Roman" w:hAnsi="Times New Roman"/>
          <w:sz w:val="28"/>
          <w:szCs w:val="28"/>
        </w:rPr>
        <w:t>22</w:t>
      </w:r>
      <w:r w:rsidRPr="0099581E">
        <w:rPr>
          <w:rFonts w:ascii="Times New Roman" w:hAnsi="Times New Roman"/>
          <w:sz w:val="28"/>
          <w:szCs w:val="28"/>
        </w:rPr>
        <w:t xml:space="preserve"> субъектам города выданы займы на общую сумму </w:t>
      </w:r>
      <w:r>
        <w:rPr>
          <w:rFonts w:ascii="Times New Roman" w:hAnsi="Times New Roman"/>
          <w:sz w:val="28"/>
          <w:szCs w:val="28"/>
        </w:rPr>
        <w:t>11,8</w:t>
      </w:r>
      <w:r w:rsidRPr="0099581E">
        <w:rPr>
          <w:rFonts w:ascii="Times New Roman" w:hAnsi="Times New Roman"/>
          <w:sz w:val="28"/>
          <w:szCs w:val="28"/>
        </w:rPr>
        <w:t xml:space="preserve"> млн. </w:t>
      </w:r>
      <w:r>
        <w:rPr>
          <w:rFonts w:ascii="Times New Roman" w:hAnsi="Times New Roman"/>
          <w:sz w:val="28"/>
          <w:szCs w:val="28"/>
        </w:rPr>
        <w:t>рублей.</w:t>
      </w:r>
    </w:p>
    <w:p w:rsidR="00580241" w:rsidRPr="00F66D71" w:rsidRDefault="00580241" w:rsidP="00C55F7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66D71">
        <w:rPr>
          <w:rFonts w:ascii="Times New Roman" w:hAnsi="Times New Roman"/>
          <w:sz w:val="28"/>
          <w:szCs w:val="28"/>
        </w:rPr>
        <w:t xml:space="preserve">редприниматели </w:t>
      </w:r>
      <w:r w:rsidRPr="00F66D71">
        <w:rPr>
          <w:rFonts w:ascii="Times New Roman" w:hAnsi="Times New Roman"/>
          <w:color w:val="000000"/>
          <w:sz w:val="28"/>
          <w:szCs w:val="28"/>
        </w:rPr>
        <w:t>города</w:t>
      </w:r>
      <w:r w:rsidR="00C55F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6D71">
        <w:rPr>
          <w:rFonts w:ascii="Times New Roman" w:hAnsi="Times New Roman"/>
          <w:color w:val="000000"/>
          <w:sz w:val="28"/>
          <w:szCs w:val="28"/>
        </w:rPr>
        <w:t>приняли участие в 4</w:t>
      </w:r>
      <w:r>
        <w:rPr>
          <w:rFonts w:ascii="Times New Roman" w:hAnsi="Times New Roman"/>
          <w:color w:val="000000"/>
          <w:sz w:val="28"/>
          <w:szCs w:val="28"/>
        </w:rPr>
        <w:t>-х</w:t>
      </w:r>
      <w:r w:rsidRPr="00F66D71">
        <w:rPr>
          <w:rFonts w:ascii="Times New Roman" w:hAnsi="Times New Roman"/>
          <w:color w:val="000000"/>
          <w:sz w:val="28"/>
          <w:szCs w:val="28"/>
        </w:rPr>
        <w:t xml:space="preserve"> оптово-роз</w:t>
      </w:r>
      <w:r>
        <w:rPr>
          <w:rFonts w:ascii="Times New Roman" w:hAnsi="Times New Roman"/>
          <w:color w:val="000000"/>
          <w:sz w:val="28"/>
          <w:szCs w:val="28"/>
        </w:rPr>
        <w:t>ничных универсальных ярмарках и</w:t>
      </w:r>
      <w:r w:rsidRPr="00F66D71">
        <w:rPr>
          <w:rFonts w:ascii="Times New Roman" w:hAnsi="Times New Roman"/>
          <w:color w:val="000000"/>
          <w:sz w:val="28"/>
          <w:szCs w:val="28"/>
        </w:rPr>
        <w:t xml:space="preserve"> были </w:t>
      </w:r>
      <w:r w:rsidRPr="00F66D71">
        <w:rPr>
          <w:rFonts w:ascii="Times New Roman" w:hAnsi="Times New Roman"/>
          <w:sz w:val="28"/>
          <w:szCs w:val="28"/>
        </w:rPr>
        <w:t>отмечены 6 золотыми медалями и 8 дипломами</w:t>
      </w:r>
      <w:r>
        <w:rPr>
          <w:rFonts w:ascii="Times New Roman" w:hAnsi="Times New Roman"/>
          <w:sz w:val="28"/>
          <w:szCs w:val="28"/>
        </w:rPr>
        <w:t xml:space="preserve">. Кроме того, на территории города было проведено 23 </w:t>
      </w:r>
      <w:proofErr w:type="gramStart"/>
      <w:r>
        <w:rPr>
          <w:rFonts w:ascii="Times New Roman" w:hAnsi="Times New Roman"/>
          <w:sz w:val="28"/>
          <w:szCs w:val="28"/>
        </w:rPr>
        <w:t>универсальных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ярмарки и расширенные продажи. </w:t>
      </w:r>
    </w:p>
    <w:p w:rsidR="00580241" w:rsidRPr="00515A06" w:rsidRDefault="00580241" w:rsidP="00C55F78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5012DD">
        <w:rPr>
          <w:sz w:val="28"/>
          <w:szCs w:val="28"/>
        </w:rPr>
        <w:t>В рамках работы информационно</w:t>
      </w:r>
      <w:r w:rsidRPr="00EF3B38">
        <w:rPr>
          <w:sz w:val="28"/>
          <w:szCs w:val="28"/>
        </w:rPr>
        <w:t>-консультационного пункта по вопросам развития малого и среднего бизнеса</w:t>
      </w:r>
      <w:r w:rsidR="00C55F78">
        <w:rPr>
          <w:sz w:val="28"/>
          <w:szCs w:val="28"/>
        </w:rPr>
        <w:t xml:space="preserve"> </w:t>
      </w:r>
      <w:r w:rsidRPr="00EF3B38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83</w:t>
      </w:r>
      <w:r w:rsidRPr="00EF3B38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и</w:t>
      </w:r>
      <w:r w:rsidRPr="00EF3B38">
        <w:rPr>
          <w:sz w:val="28"/>
          <w:szCs w:val="28"/>
        </w:rPr>
        <w:t>.</w:t>
      </w:r>
    </w:p>
    <w:p w:rsidR="00580241" w:rsidRPr="0090031F" w:rsidRDefault="00580241" w:rsidP="00C55F78">
      <w:pPr>
        <w:jc w:val="both"/>
        <w:rPr>
          <w:b/>
          <w:bCs/>
          <w:color w:val="000000"/>
          <w:sz w:val="28"/>
          <w:szCs w:val="28"/>
        </w:rPr>
      </w:pPr>
      <w:r w:rsidRPr="0090031F">
        <w:rPr>
          <w:color w:val="000000"/>
          <w:sz w:val="28"/>
          <w:szCs w:val="28"/>
        </w:rPr>
        <w:t>Для развития экономики о</w:t>
      </w:r>
      <w:r w:rsidRPr="0090031F">
        <w:rPr>
          <w:rStyle w:val="a5"/>
          <w:color w:val="000000"/>
          <w:sz w:val="28"/>
          <w:szCs w:val="28"/>
        </w:rPr>
        <w:t xml:space="preserve">собое </w:t>
      </w:r>
      <w:r w:rsidRPr="0090031F">
        <w:rPr>
          <w:rStyle w:val="a5"/>
          <w:b w:val="0"/>
          <w:color w:val="000000"/>
          <w:sz w:val="28"/>
          <w:szCs w:val="28"/>
        </w:rPr>
        <w:t>значение имеет улучшение условий для деятельности малого бизнеса и индивидуального предпринимательства.</w:t>
      </w:r>
    </w:p>
    <w:p w:rsidR="00580241" w:rsidRPr="0090031F" w:rsidRDefault="00580241" w:rsidP="00C55F78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90031F">
        <w:rPr>
          <w:color w:val="000000"/>
          <w:sz w:val="28"/>
          <w:szCs w:val="28"/>
        </w:rPr>
        <w:t>Мы готовы поддержать малый бизнес на основе диалога, изучения нужд каждого индивидуального предпринимателя и оказания адресной методической, экономической, информационной помощи.</w:t>
      </w:r>
    </w:p>
    <w:p w:rsidR="00580241" w:rsidRPr="0090031F" w:rsidRDefault="00580241" w:rsidP="00C55F78">
      <w:pPr>
        <w:tabs>
          <w:tab w:val="left" w:pos="709"/>
        </w:tabs>
        <w:jc w:val="both"/>
        <w:rPr>
          <w:rStyle w:val="a5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Созданный в городе </w:t>
      </w:r>
      <w:r w:rsidRPr="0090031F">
        <w:rPr>
          <w:color w:val="000000"/>
          <w:sz w:val="28"/>
          <w:szCs w:val="28"/>
        </w:rPr>
        <w:t>Совет по содействию развитию малого и среднего предпринимательства должен стать полноценной площадкой для переговоров.</w:t>
      </w:r>
    </w:p>
    <w:p w:rsidR="00580241" w:rsidRPr="0090031F" w:rsidRDefault="00580241" w:rsidP="00C55F78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90031F">
        <w:rPr>
          <w:color w:val="000000"/>
          <w:sz w:val="28"/>
          <w:szCs w:val="28"/>
        </w:rPr>
        <w:t>Понимая, что одних административных ресурсов недостаточно, предлагаем развивать новые проекты поддержки малого и среднего бизнеса на принципах государственно-частного партнерства.</w:t>
      </w:r>
    </w:p>
    <w:p w:rsidR="00580241" w:rsidRPr="0090031F" w:rsidRDefault="00580241" w:rsidP="00C55F78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90031F">
        <w:rPr>
          <w:color w:val="000000"/>
          <w:sz w:val="28"/>
          <w:szCs w:val="28"/>
        </w:rPr>
        <w:lastRenderedPageBreak/>
        <w:t>Например, создание в Бердске Агентства инвестиционного развития и Центра муниципальной поддержки малого бизнеса, оказывающего услуги по обучению, консультированию и информационному обслуживанию.</w:t>
      </w:r>
    </w:p>
    <w:p w:rsidR="006C7420" w:rsidRDefault="00580241" w:rsidP="00C55F78">
      <w:pPr>
        <w:tabs>
          <w:tab w:val="left" w:pos="709"/>
        </w:tabs>
        <w:jc w:val="both"/>
      </w:pPr>
      <w:r w:rsidRPr="0090031F">
        <w:rPr>
          <w:color w:val="000000"/>
          <w:sz w:val="28"/>
          <w:szCs w:val="28"/>
        </w:rPr>
        <w:t>Эти структуры, находящиеся на пересечении интересов власти и бизнеса, должны инициировать подготовку и реализовывать конкретные инвестиционные проекты, программы содействия развитию малого бизнеса.</w:t>
      </w:r>
    </w:p>
    <w:sectPr w:rsidR="006C7420" w:rsidSect="00C55F7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80241"/>
    <w:rsid w:val="00580241"/>
    <w:rsid w:val="006C7420"/>
    <w:rsid w:val="00C55F78"/>
    <w:rsid w:val="00DF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802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802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8024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580241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5802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Company>Microsoft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user</cp:lastModifiedBy>
  <cp:revision>3</cp:revision>
  <dcterms:created xsi:type="dcterms:W3CDTF">2016-03-16T12:25:00Z</dcterms:created>
  <dcterms:modified xsi:type="dcterms:W3CDTF">2016-03-17T12:59:00Z</dcterms:modified>
</cp:coreProperties>
</file>