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C4" w:rsidRPr="00B471E9" w:rsidRDefault="00433BD2" w:rsidP="00B471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КЕМЕРОВО</w:t>
      </w:r>
    </w:p>
    <w:p w:rsidR="00582AC4" w:rsidRPr="00B471E9" w:rsidRDefault="00582AC4" w:rsidP="00B471E9">
      <w:pPr>
        <w:jc w:val="both"/>
        <w:rPr>
          <w:b/>
          <w:sz w:val="28"/>
          <w:szCs w:val="28"/>
        </w:rPr>
      </w:pPr>
      <w:r w:rsidRPr="00B471E9">
        <w:rPr>
          <w:b/>
          <w:sz w:val="28"/>
          <w:szCs w:val="28"/>
        </w:rPr>
        <w:t>Что наиболее значительное удалось сделать в 2015 году?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В целях реализации </w:t>
      </w:r>
      <w:r w:rsidRPr="00B471E9">
        <w:rPr>
          <w:sz w:val="28"/>
          <w:szCs w:val="28"/>
          <w:lang w:eastAsia="ru-RU"/>
        </w:rPr>
        <w:t>Федерального закона от 23.11.2009 N 261-ФЗ</w:t>
      </w:r>
      <w:r w:rsidRPr="00B471E9">
        <w:rPr>
          <w:sz w:val="28"/>
          <w:szCs w:val="28"/>
        </w:rPr>
        <w:t>,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 xml:space="preserve">в 2015 году в городе Кемерово для </w:t>
      </w:r>
      <w:r w:rsidRPr="00B471E9">
        <w:rPr>
          <w:sz w:val="28"/>
          <w:szCs w:val="28"/>
          <w:lang w:eastAsia="ru-RU"/>
        </w:rPr>
        <w:t xml:space="preserve">обеспечения энергосбережения и повышения энергетической эффективности в жилищном фонде продолжалась работа </w:t>
      </w:r>
      <w:r w:rsidRPr="00B471E9">
        <w:rPr>
          <w:sz w:val="28"/>
          <w:szCs w:val="28"/>
        </w:rPr>
        <w:t xml:space="preserve">по установке </w:t>
      </w:r>
      <w:proofErr w:type="spellStart"/>
      <w:r w:rsidRPr="00B471E9">
        <w:rPr>
          <w:sz w:val="28"/>
          <w:szCs w:val="28"/>
        </w:rPr>
        <w:t>общедом</w:t>
      </w:r>
      <w:r w:rsidR="00AC775E">
        <w:rPr>
          <w:sz w:val="28"/>
          <w:szCs w:val="28"/>
        </w:rPr>
        <w:t>овых</w:t>
      </w:r>
      <w:proofErr w:type="spellEnd"/>
      <w:r w:rsidR="00AC775E">
        <w:rPr>
          <w:sz w:val="28"/>
          <w:szCs w:val="28"/>
        </w:rPr>
        <w:t xml:space="preserve"> приборов учета.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Итоги проведенной работы: 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proofErr w:type="gramStart"/>
      <w:r w:rsidRPr="00B471E9">
        <w:rPr>
          <w:sz w:val="28"/>
          <w:szCs w:val="28"/>
        </w:rPr>
        <w:t>- 97,8%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МКД оснащены ОДПУ тепловой энергии;</w:t>
      </w:r>
      <w:proofErr w:type="gramEnd"/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- 98,2 МКД оснащены ОДПУ горячего водоснабжения;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- 100% МКД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– оснащены ОДПУ холодного водоснабжения;</w:t>
      </w:r>
    </w:p>
    <w:p w:rsidR="00582AC4" w:rsidRPr="00B471E9" w:rsidRDefault="00582AC4" w:rsidP="00B471E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471E9">
        <w:rPr>
          <w:rFonts w:ascii="Times New Roman" w:hAnsi="Times New Roman"/>
          <w:sz w:val="28"/>
          <w:szCs w:val="28"/>
        </w:rPr>
        <w:t>- 100% МКД – оснащены ОДПУ электроснабжения</w:t>
      </w:r>
      <w:r w:rsidR="00AC775E">
        <w:rPr>
          <w:rFonts w:ascii="Times New Roman" w:hAnsi="Times New Roman"/>
          <w:sz w:val="28"/>
          <w:szCs w:val="28"/>
        </w:rPr>
        <w:t>.</w:t>
      </w:r>
    </w:p>
    <w:p w:rsidR="00582AC4" w:rsidRPr="00AC775E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городе Кемерово начисление и сбор платежей за ЖКУ на 90% с 1995 г осуществляется через муниципальное предприятие (в настоящее время - МП г</w:t>
      </w:r>
      <w:proofErr w:type="gramStart"/>
      <w:r w:rsidRPr="00B471E9">
        <w:rPr>
          <w:sz w:val="28"/>
          <w:szCs w:val="28"/>
        </w:rPr>
        <w:t>.К</w:t>
      </w:r>
      <w:proofErr w:type="gramEnd"/>
      <w:r w:rsidRPr="00B471E9">
        <w:rPr>
          <w:sz w:val="28"/>
          <w:szCs w:val="28"/>
        </w:rPr>
        <w:t>емерово «Расчетно-информационный центр» (далее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- МП «РИЦ»).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С 2015 года указанное предприятие начало осуществлять начисление и сбор платежей за ЖКУ в городе Березовский и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 xml:space="preserve">Кемеровском районе. Кроме этого, </w:t>
      </w:r>
      <w:r w:rsidRPr="00AC775E">
        <w:rPr>
          <w:sz w:val="28"/>
          <w:szCs w:val="28"/>
        </w:rPr>
        <w:t>с 2015 года МП «РИЦ» осуществляется начисление средств на капитальный ремонт по жилым помещениям для дальнейшего перечисления на счета и специальные</w:t>
      </w:r>
      <w:r w:rsidR="00AC775E">
        <w:rPr>
          <w:sz w:val="28"/>
          <w:szCs w:val="28"/>
        </w:rPr>
        <w:t xml:space="preserve"> счета регионального оператора.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задачи МП РИЦ входит: сопровождение, разработка, техническая поддержка программного комплекса по начислению, распределению и приему платежей за жилищно-коммунальные услуги населению; ведение единой информационной базы данных жилищного фонда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города Кемерово, г</w:t>
      </w:r>
      <w:proofErr w:type="gramStart"/>
      <w:r w:rsidRPr="00B471E9">
        <w:rPr>
          <w:sz w:val="28"/>
          <w:szCs w:val="28"/>
        </w:rPr>
        <w:t>.Б</w:t>
      </w:r>
      <w:proofErr w:type="gramEnd"/>
      <w:r w:rsidRPr="00B471E9">
        <w:rPr>
          <w:sz w:val="28"/>
          <w:szCs w:val="28"/>
        </w:rPr>
        <w:t>ерезовский (Кемеровской области) и Кемеровский район;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и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дальнейшем ежедневным перечислением поставщикам услуг города Кемерово;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режиме реального времени (</w:t>
      </w:r>
      <w:r w:rsidRPr="00B471E9">
        <w:rPr>
          <w:sz w:val="28"/>
          <w:szCs w:val="28"/>
          <w:lang w:val="en-US"/>
        </w:rPr>
        <w:t>ON</w:t>
      </w:r>
      <w:r w:rsidRPr="00B471E9">
        <w:rPr>
          <w:sz w:val="28"/>
          <w:szCs w:val="28"/>
        </w:rPr>
        <w:t>-LINE) работают 8 программных комплексов: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начисление и сбор платежей за жилищно-коммунальные услуги;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паспортный стол;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управление социальной защиты населения;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- поставщики услуг; 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просмотр долгов (диспетчер в РЭУ);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обращение жителей (жалобы);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финансовый день;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физические лица</w:t>
      </w:r>
      <w:r w:rsidR="00AC775E">
        <w:rPr>
          <w:sz w:val="28"/>
          <w:szCs w:val="28"/>
        </w:rPr>
        <w:t>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По данным программам установлено 261 автоматизированное рабочее место.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Пользователями программных продуктов являются: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- 64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управляющие организации, ТСЖ, которые управляют многоквартирными домами площадью 9,4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млн. кв.м</w:t>
      </w:r>
      <w:r w:rsidRPr="00B471E9">
        <w:rPr>
          <w:color w:val="FF0000"/>
          <w:sz w:val="28"/>
          <w:szCs w:val="28"/>
        </w:rPr>
        <w:t xml:space="preserve">. </w:t>
      </w:r>
      <w:r w:rsidRPr="00B471E9">
        <w:rPr>
          <w:sz w:val="28"/>
          <w:szCs w:val="28"/>
        </w:rPr>
        <w:t>(из их г</w:t>
      </w:r>
      <w:proofErr w:type="gramStart"/>
      <w:r w:rsidRPr="00B471E9">
        <w:rPr>
          <w:sz w:val="28"/>
          <w:szCs w:val="28"/>
        </w:rPr>
        <w:t>.К</w:t>
      </w:r>
      <w:proofErr w:type="gramEnd"/>
      <w:r w:rsidRPr="00B471E9">
        <w:rPr>
          <w:sz w:val="28"/>
          <w:szCs w:val="28"/>
        </w:rPr>
        <w:t>емерово 8,</w:t>
      </w:r>
      <w:r w:rsidR="00AC775E">
        <w:rPr>
          <w:sz w:val="28"/>
          <w:szCs w:val="28"/>
        </w:rPr>
        <w:t>8 млн. кв.м. из 10,3 млн. кв.м)</w:t>
      </w:r>
      <w:r w:rsidRPr="00B471E9">
        <w:rPr>
          <w:sz w:val="28"/>
          <w:szCs w:val="28"/>
        </w:rPr>
        <w:t>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администрация города, территориальные управления;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управление социальной защиты населения;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поставщики ресурсов.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Наличие единой базы данных</w:t>
      </w:r>
      <w:r w:rsidR="00AC775E">
        <w:rPr>
          <w:bCs/>
          <w:sz w:val="28"/>
          <w:szCs w:val="28"/>
        </w:rPr>
        <w:t xml:space="preserve"> </w:t>
      </w:r>
      <w:r w:rsidRPr="00B471E9">
        <w:rPr>
          <w:bCs/>
          <w:sz w:val="28"/>
          <w:szCs w:val="28"/>
        </w:rPr>
        <w:t>позволяет:</w:t>
      </w:r>
    </w:p>
    <w:p w:rsidR="00582AC4" w:rsidRPr="00B471E9" w:rsidRDefault="00582AC4" w:rsidP="00B471E9">
      <w:pPr>
        <w:tabs>
          <w:tab w:val="left" w:pos="5334"/>
        </w:tabs>
        <w:jc w:val="both"/>
        <w:rPr>
          <w:sz w:val="28"/>
          <w:szCs w:val="28"/>
        </w:rPr>
      </w:pPr>
      <w:r w:rsidRPr="00B471E9">
        <w:rPr>
          <w:bCs/>
          <w:sz w:val="28"/>
          <w:szCs w:val="28"/>
        </w:rPr>
        <w:t>-</w:t>
      </w:r>
      <w:r w:rsidR="00AC775E">
        <w:rPr>
          <w:bCs/>
          <w:sz w:val="28"/>
          <w:szCs w:val="28"/>
        </w:rPr>
        <w:t xml:space="preserve"> </w:t>
      </w:r>
      <w:r w:rsidRPr="00B471E9">
        <w:rPr>
          <w:bCs/>
          <w:sz w:val="28"/>
          <w:szCs w:val="28"/>
        </w:rPr>
        <w:t>производить оплату за жилье и коммунальные услуги без комиссии в любой управляющей организации города,</w:t>
      </w:r>
      <w:r w:rsidRPr="00B471E9">
        <w:rPr>
          <w:sz w:val="28"/>
          <w:szCs w:val="28"/>
        </w:rPr>
        <w:t xml:space="preserve"> которые оборудованы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 xml:space="preserve">30 пунктами </w:t>
      </w:r>
      <w:r w:rsidR="00AC775E">
        <w:rPr>
          <w:sz w:val="28"/>
          <w:szCs w:val="28"/>
        </w:rPr>
        <w:t>приема платежей;</w:t>
      </w:r>
    </w:p>
    <w:p w:rsidR="00582AC4" w:rsidRPr="00B471E9" w:rsidRDefault="00582AC4" w:rsidP="00B471E9">
      <w:pPr>
        <w:tabs>
          <w:tab w:val="left" w:pos="5334"/>
        </w:tabs>
        <w:jc w:val="both"/>
        <w:rPr>
          <w:sz w:val="28"/>
          <w:szCs w:val="28"/>
        </w:rPr>
      </w:pPr>
      <w:r w:rsidRPr="00B471E9">
        <w:rPr>
          <w:sz w:val="28"/>
          <w:szCs w:val="28"/>
        </w:rPr>
        <w:lastRenderedPageBreak/>
        <w:t>-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производить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оплату можно в банке «</w:t>
      </w:r>
      <w:proofErr w:type="spellStart"/>
      <w:r w:rsidRPr="00B471E9">
        <w:rPr>
          <w:sz w:val="28"/>
          <w:szCs w:val="28"/>
        </w:rPr>
        <w:t>Уралсиб</w:t>
      </w:r>
      <w:proofErr w:type="spellEnd"/>
      <w:r w:rsidRPr="00B471E9">
        <w:rPr>
          <w:sz w:val="28"/>
          <w:szCs w:val="28"/>
        </w:rPr>
        <w:t>»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и «Сбербанк России», почтовых отделениях «Почта России», в терминалах самообслуживания (более 50терминалов) «Литера» и «</w:t>
      </w:r>
      <w:proofErr w:type="spellStart"/>
      <w:r w:rsidRPr="00B471E9">
        <w:rPr>
          <w:sz w:val="28"/>
          <w:szCs w:val="28"/>
        </w:rPr>
        <w:t>Трансресурс+</w:t>
      </w:r>
      <w:proofErr w:type="spellEnd"/>
      <w:r w:rsidRPr="00B471E9">
        <w:rPr>
          <w:sz w:val="28"/>
          <w:szCs w:val="28"/>
        </w:rPr>
        <w:t>»;</w:t>
      </w:r>
    </w:p>
    <w:p w:rsidR="00582AC4" w:rsidRPr="00B471E9" w:rsidRDefault="00582AC4" w:rsidP="00B471E9">
      <w:pPr>
        <w:tabs>
          <w:tab w:val="left" w:pos="5334"/>
        </w:tabs>
        <w:jc w:val="both"/>
        <w:rPr>
          <w:color w:val="000000"/>
          <w:sz w:val="28"/>
          <w:szCs w:val="28"/>
        </w:rPr>
      </w:pPr>
      <w:r w:rsidRPr="00B471E9">
        <w:rPr>
          <w:sz w:val="28"/>
          <w:szCs w:val="28"/>
        </w:rPr>
        <w:t>-</w:t>
      </w:r>
      <w:r w:rsidR="00AC775E">
        <w:rPr>
          <w:sz w:val="28"/>
          <w:szCs w:val="28"/>
        </w:rPr>
        <w:t xml:space="preserve"> </w:t>
      </w:r>
      <w:r w:rsidRPr="00B471E9">
        <w:rPr>
          <w:color w:val="000000"/>
          <w:sz w:val="28"/>
          <w:szCs w:val="28"/>
        </w:rPr>
        <w:t>оплачивать услуги ЖКХ можно и через интернет-систему приема платежей;</w:t>
      </w:r>
    </w:p>
    <w:p w:rsidR="00582AC4" w:rsidRPr="00B471E9" w:rsidRDefault="00582AC4" w:rsidP="00B471E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- совместить работу паспортного стола с расчетом платы за жилое помещение</w:t>
      </w:r>
      <w:r w:rsidR="00AC775E">
        <w:rPr>
          <w:bCs/>
          <w:sz w:val="28"/>
          <w:szCs w:val="28"/>
        </w:rPr>
        <w:t xml:space="preserve"> </w:t>
      </w:r>
      <w:r w:rsidRPr="00B471E9">
        <w:rPr>
          <w:bCs/>
          <w:sz w:val="28"/>
          <w:szCs w:val="28"/>
        </w:rPr>
        <w:t>(изменение регистрации в паспортном столе приводит к изменению расчета платы за жилое помещение);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- совместить социальные льготы, субсидии с расчетом за жилье и коммунальные услуги;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 xml:space="preserve">- организовать дополнительный </w:t>
      </w:r>
      <w:proofErr w:type="gramStart"/>
      <w:r w:rsidRPr="00B471E9">
        <w:rPr>
          <w:bCs/>
          <w:sz w:val="28"/>
          <w:szCs w:val="28"/>
        </w:rPr>
        <w:t>контроль за</w:t>
      </w:r>
      <w:proofErr w:type="gramEnd"/>
      <w:r w:rsidRPr="00B471E9">
        <w:rPr>
          <w:bCs/>
          <w:sz w:val="28"/>
          <w:szCs w:val="28"/>
        </w:rPr>
        <w:t xml:space="preserve"> долгами населения;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- ежедневно перечислять собранные платежи поставщикам услуг (перечисление позволяет управляющим организациям своевременно рассчитываться с поставщиками ресурса, не накапливая долги);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- автоматизировать работу с жалобами и обращениями граждан по вопросам жилищно-коммунального хозяйства. Обзор обращений жителей в разные инстанции дает возможность</w:t>
      </w:r>
      <w:r w:rsidR="00AC775E">
        <w:rPr>
          <w:bCs/>
          <w:sz w:val="28"/>
          <w:szCs w:val="28"/>
        </w:rPr>
        <w:t xml:space="preserve"> </w:t>
      </w:r>
      <w:r w:rsidRPr="00B471E9">
        <w:rPr>
          <w:bCs/>
          <w:sz w:val="28"/>
          <w:szCs w:val="28"/>
        </w:rPr>
        <w:t>увидеть общее состояние жилищно-коммунального хозяйства;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r w:rsidRPr="00B471E9">
        <w:rPr>
          <w:bCs/>
          <w:sz w:val="28"/>
          <w:szCs w:val="28"/>
        </w:rPr>
        <w:t>- ввести единый расчетный документ вместо множества от каждого поставщика услуг;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поставщикам иметь реальную информацию о поступлении платежей, начислении, долгах.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Вся система базируется на серверах МП «РИЦ». Для заинтересованных лиц возможен доступ с ограниченными правами (Управление жилищно-коммунального хозяйства, УСЗН, </w:t>
      </w:r>
      <w:proofErr w:type="spellStart"/>
      <w:r w:rsidRPr="00B471E9">
        <w:rPr>
          <w:sz w:val="28"/>
          <w:szCs w:val="28"/>
        </w:rPr>
        <w:t>ресурсоснабжающие</w:t>
      </w:r>
      <w:proofErr w:type="spellEnd"/>
      <w:r w:rsidRPr="00B471E9">
        <w:rPr>
          <w:sz w:val="28"/>
          <w:szCs w:val="28"/>
        </w:rPr>
        <w:t xml:space="preserve"> организации) для получения информации о начислении и наличии задолженности,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льготах и субсидиях</w:t>
      </w:r>
      <w:r w:rsidR="00AC775E">
        <w:rPr>
          <w:sz w:val="28"/>
          <w:szCs w:val="28"/>
        </w:rPr>
        <w:t>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Кроме того, имеется архив, содержащий сведения о жилищном фонде города Кемерово. 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Наличие единой базы данных,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архива жилищного фонда позволяет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выполнять работы по ведению электронного учета, сбора, обработки и внесения в единую информационную базу данных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необходимой информации, осуществлять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проверки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целевого использования сре</w:t>
      </w:r>
      <w:proofErr w:type="gramStart"/>
      <w:r w:rsidRPr="00B471E9">
        <w:rPr>
          <w:sz w:val="28"/>
          <w:szCs w:val="28"/>
        </w:rPr>
        <w:t>дств г</w:t>
      </w:r>
      <w:r w:rsidR="00AC775E">
        <w:rPr>
          <w:sz w:val="28"/>
          <w:szCs w:val="28"/>
        </w:rPr>
        <w:t>р</w:t>
      </w:r>
      <w:proofErr w:type="gramEnd"/>
      <w:r w:rsidR="00AC775E">
        <w:rPr>
          <w:sz w:val="28"/>
          <w:szCs w:val="28"/>
        </w:rPr>
        <w:t>аждан и бюджетных средств.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МП «РИЦ» предоставляет услугу «Личный кабинет» для жителей города Кемерово и г. Березовский. После заключения договора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собственник жилья получает пароль, с помощью которого он может на официальном сайте (</w:t>
      </w:r>
      <w:hyperlink r:id="rId4" w:history="1">
        <w:r w:rsidRPr="00B471E9">
          <w:rPr>
            <w:rStyle w:val="a3"/>
            <w:rFonts w:eastAsia="Arial"/>
            <w:sz w:val="28"/>
            <w:szCs w:val="28"/>
          </w:rPr>
          <w:t>http://www.gkh-kemerovo.ru</w:t>
        </w:r>
      </w:hyperlink>
      <w:r w:rsidRPr="00B471E9">
        <w:rPr>
          <w:sz w:val="28"/>
          <w:szCs w:val="28"/>
        </w:rPr>
        <w:t>) войти в свой личный кабинет.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«Личный кабинет» дает жителям города возможность получить информацию о задолженности за услуги ЖКХ по своему лицевому счету на текущий момент времени, детальную информацию о составе задолженности, справку-счет за предыдущий месяц. Кроме того, в личном кабинете есть возможность ввода показаний индивидуальных приборов учета (с</w:t>
      </w:r>
      <w:r w:rsidR="00AC775E">
        <w:rPr>
          <w:sz w:val="28"/>
          <w:szCs w:val="28"/>
        </w:rPr>
        <w:t>четчиков воды и электричества).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Все это житель может сделать в удобное для себя время, посредством сети Интернет с компьютера, ноутбука, мобильного телефона или любого другого устройства, имеющего выход в сеть Интернет.</w:t>
      </w:r>
    </w:p>
    <w:p w:rsidR="00582AC4" w:rsidRPr="00B471E9" w:rsidRDefault="00582AC4" w:rsidP="00B471E9">
      <w:pPr>
        <w:tabs>
          <w:tab w:val="left" w:pos="33"/>
          <w:tab w:val="left" w:pos="425"/>
        </w:tabs>
        <w:jc w:val="both"/>
        <w:rPr>
          <w:sz w:val="28"/>
          <w:szCs w:val="28"/>
        </w:rPr>
      </w:pPr>
      <w:r w:rsidRPr="00B471E9">
        <w:rPr>
          <w:sz w:val="28"/>
          <w:szCs w:val="28"/>
        </w:rPr>
        <w:t>Услуга «Личный кабинет» организуется с целью предоставления удобного доступа к информации о начислении ЖКХ, делает более прозрачным и понятным для рядового гражданина механизмы начисления квартирной платы, дает возможность наиболее быстро передать показания индивидуальных приборов учета в РЭУ или управляющую компанию.</w:t>
      </w:r>
    </w:p>
    <w:p w:rsidR="00582AC4" w:rsidRPr="00B471E9" w:rsidRDefault="00582AC4" w:rsidP="00B471E9">
      <w:pPr>
        <w:tabs>
          <w:tab w:val="left" w:pos="33"/>
          <w:tab w:val="left" w:pos="425"/>
        </w:tabs>
        <w:jc w:val="both"/>
        <w:rPr>
          <w:sz w:val="28"/>
          <w:szCs w:val="28"/>
        </w:rPr>
      </w:pPr>
      <w:r w:rsidRPr="00B471E9">
        <w:rPr>
          <w:sz w:val="28"/>
          <w:szCs w:val="28"/>
        </w:rPr>
        <w:lastRenderedPageBreak/>
        <w:t xml:space="preserve">Для начала использования личного кабинета, пользователю необходимо обратиться в МП РИЦ (г. Кемерово, ул. </w:t>
      </w:r>
      <w:proofErr w:type="spellStart"/>
      <w:r w:rsidRPr="00B471E9">
        <w:rPr>
          <w:sz w:val="28"/>
          <w:szCs w:val="28"/>
        </w:rPr>
        <w:t>Заузелкова</w:t>
      </w:r>
      <w:proofErr w:type="spellEnd"/>
      <w:r w:rsidRPr="00B471E9">
        <w:rPr>
          <w:sz w:val="28"/>
          <w:szCs w:val="28"/>
        </w:rPr>
        <w:t xml:space="preserve">, 5) для регистрации в системе. При себе необходимо иметь документ, удостоверяющий личность (паспорт), свидетельство </w:t>
      </w:r>
      <w:r w:rsidR="00AC775E">
        <w:rPr>
          <w:sz w:val="28"/>
          <w:szCs w:val="28"/>
        </w:rPr>
        <w:t>о праве собственности на жилье.</w:t>
      </w:r>
    </w:p>
    <w:p w:rsidR="00582AC4" w:rsidRPr="00AC775E" w:rsidRDefault="00582AC4" w:rsidP="00B471E9">
      <w:pPr>
        <w:tabs>
          <w:tab w:val="left" w:pos="33"/>
          <w:tab w:val="left" w:pos="425"/>
        </w:tabs>
        <w:jc w:val="both"/>
        <w:rPr>
          <w:bCs/>
          <w:sz w:val="28"/>
          <w:szCs w:val="28"/>
        </w:rPr>
      </w:pPr>
      <w:r w:rsidRPr="00B471E9">
        <w:rPr>
          <w:sz w:val="28"/>
          <w:szCs w:val="28"/>
        </w:rPr>
        <w:t xml:space="preserve">После регистрации пользователь получает пароль для входа </w:t>
      </w:r>
      <w:proofErr w:type="gramStart"/>
      <w:r w:rsidRPr="00B471E9">
        <w:rPr>
          <w:sz w:val="28"/>
          <w:szCs w:val="28"/>
        </w:rPr>
        <w:t>и</w:t>
      </w:r>
      <w:proofErr w:type="gramEnd"/>
      <w:r w:rsidRPr="00B471E9">
        <w:rPr>
          <w:sz w:val="28"/>
          <w:szCs w:val="28"/>
        </w:rPr>
        <w:t xml:space="preserve"> начиная со </w:t>
      </w:r>
      <w:r w:rsidRPr="00AC775E">
        <w:rPr>
          <w:sz w:val="28"/>
          <w:szCs w:val="28"/>
        </w:rPr>
        <w:t xml:space="preserve">следующего дня может использовать его при входе в «Личный кабинет», расположенный по адресу в интернете: </w:t>
      </w:r>
      <w:hyperlink r:id="rId5" w:history="1">
        <w:r w:rsidRPr="00AC775E">
          <w:rPr>
            <w:rStyle w:val="a3"/>
            <w:rFonts w:eastAsia="Arial"/>
            <w:bCs/>
            <w:sz w:val="28"/>
            <w:szCs w:val="28"/>
          </w:rPr>
          <w:t>https://www.gkh-kemerovo.ru/portal</w:t>
        </w:r>
      </w:hyperlink>
      <w:r w:rsidRPr="00AC775E">
        <w:rPr>
          <w:bCs/>
          <w:sz w:val="28"/>
          <w:szCs w:val="28"/>
        </w:rPr>
        <w:t>.</w:t>
      </w:r>
    </w:p>
    <w:p w:rsidR="00582AC4" w:rsidRPr="00B471E9" w:rsidRDefault="00582AC4" w:rsidP="00B471E9">
      <w:pPr>
        <w:pStyle w:val="ParagraphStyle5"/>
        <w:rPr>
          <w:rFonts w:ascii="Times New Roman" w:hAnsi="Times New Roman" w:cs="Times New Roman"/>
          <w:sz w:val="28"/>
          <w:szCs w:val="28"/>
        </w:rPr>
      </w:pPr>
      <w:r w:rsidRPr="00B471E9">
        <w:rPr>
          <w:rFonts w:ascii="Times New Roman" w:hAnsi="Times New Roman" w:cs="Times New Roman"/>
          <w:sz w:val="28"/>
          <w:szCs w:val="28"/>
        </w:rPr>
        <w:t xml:space="preserve">Также хочется отметить что во исполнение Жилищного законодательства, в городе Кемерово в 2015 году по региональной программе капитального ремонта общего имущества многоквартирных домов Кемеровской области на 2014-2043 годы, выполнены работы по капитальному ремонту 68 многоквартирных домов, общей стоимостью более 200 </w:t>
      </w:r>
      <w:r w:rsidR="00AC775E">
        <w:rPr>
          <w:rFonts w:ascii="Times New Roman" w:hAnsi="Times New Roman" w:cs="Times New Roman"/>
          <w:sz w:val="28"/>
          <w:szCs w:val="28"/>
        </w:rPr>
        <w:t>млн руб.</w:t>
      </w:r>
    </w:p>
    <w:p w:rsidR="00582AC4" w:rsidRPr="00B471E9" w:rsidRDefault="00582AC4" w:rsidP="00B471E9">
      <w:pPr>
        <w:pStyle w:val="ParagraphStyle5"/>
        <w:rPr>
          <w:rFonts w:ascii="Times New Roman" w:hAnsi="Times New Roman" w:cs="Times New Roman"/>
          <w:sz w:val="28"/>
          <w:szCs w:val="28"/>
        </w:rPr>
      </w:pPr>
      <w:r w:rsidRPr="00B471E9">
        <w:rPr>
          <w:rFonts w:ascii="Times New Roman" w:hAnsi="Times New Roman" w:cs="Times New Roman"/>
          <w:sz w:val="28"/>
          <w:szCs w:val="28"/>
        </w:rPr>
        <w:t>В ходе реализации региональной программы капитального ремонта возникли и проблемы, такие как: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наличие малобюджетных домов, попавших в первую очередь в региональную программу, которые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не успеют накопить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средства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за весь 30-ти летний период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для проведения необходимых работ по капитальному ремонту;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отсутствие индексации ранее установленного размера платы,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первоначально установленного в 2014 году в размере 3,9 руб.;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наличие дефицита бюджетных средств, необходимых для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выделения субсидий в необходимом объеме.</w:t>
      </w:r>
    </w:p>
    <w:p w:rsidR="00582AC4" w:rsidRPr="00B471E9" w:rsidRDefault="00582AC4" w:rsidP="00B471E9">
      <w:pPr>
        <w:jc w:val="both"/>
        <w:rPr>
          <w:b/>
          <w:sz w:val="28"/>
          <w:szCs w:val="28"/>
        </w:rPr>
      </w:pPr>
      <w:r w:rsidRPr="00B471E9">
        <w:rPr>
          <w:b/>
          <w:sz w:val="28"/>
          <w:szCs w:val="28"/>
        </w:rPr>
        <w:t>Коммунальное хозяйство</w:t>
      </w:r>
      <w:r w:rsidR="00AC775E">
        <w:rPr>
          <w:b/>
          <w:sz w:val="28"/>
          <w:szCs w:val="28"/>
        </w:rPr>
        <w:t>.</w:t>
      </w:r>
    </w:p>
    <w:p w:rsidR="00582AC4" w:rsidRPr="00B471E9" w:rsidRDefault="00582AC4" w:rsidP="00B471E9">
      <w:pPr>
        <w:jc w:val="both"/>
        <w:rPr>
          <w:b/>
          <w:sz w:val="28"/>
          <w:szCs w:val="28"/>
        </w:rPr>
      </w:pPr>
      <w:r w:rsidRPr="00B471E9">
        <w:rPr>
          <w:b/>
          <w:sz w:val="28"/>
          <w:szCs w:val="28"/>
        </w:rPr>
        <w:t>Что наиболее значительное удалось сделать в 2015 году?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2015 году в городе Кемерово предприятиями коммунального комплекса в период ремонтной кампании был выполнен большой объем работ по техническому перевооружению и капитальному ремонту объектов жизнеобеспечения. Основная доля объемов выполнялась в период подготовки объектов производства, транспорта и распределения тепловой и электрической энергии, а также объектов водоснабжения и водоотведения к работе в осенне-зимний период 2015/2016 гг.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период ремонтной кампании организациями коммунального комплекса было освоено 558 564 тыс. руб., из которых: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- 124 986 тыс. руб. – финансирование из средств местного бюджета;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- 433 578 тыс. руб. – средства предприятий.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городе Кемерово на рынке производства, транспорта и распределения тепловой энергии задействованы как источники, работающие в режиме комбинированной выработки, так и отопительные котельные (Кузбасский филиал Сибирской генерирующей компании (ТЭЦ и ГРЭС) и 58 коммунальных котельных). В период ремонтной кампании был произведен капитальный ремонт основного и вспомогательного технологического оборудования на 58 отопительных котельных из них: 53 муниципальных котельных, 5</w:t>
      </w:r>
      <w:r w:rsidRPr="00B471E9">
        <w:rPr>
          <w:b/>
          <w:sz w:val="28"/>
          <w:szCs w:val="28"/>
        </w:rPr>
        <w:t xml:space="preserve"> </w:t>
      </w:r>
      <w:r w:rsidRPr="00B471E9">
        <w:rPr>
          <w:sz w:val="28"/>
          <w:szCs w:val="28"/>
        </w:rPr>
        <w:t>ведомственных котельных.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Подготовлено к работе в осенне-зимний период 2015/2016 гг. 559,33 км</w:t>
      </w:r>
      <w:proofErr w:type="gramStart"/>
      <w:r w:rsidRPr="00B471E9">
        <w:rPr>
          <w:sz w:val="28"/>
          <w:szCs w:val="28"/>
        </w:rPr>
        <w:t>.</w:t>
      </w:r>
      <w:proofErr w:type="gramEnd"/>
      <w:r w:rsidRPr="00B471E9">
        <w:rPr>
          <w:sz w:val="28"/>
          <w:szCs w:val="28"/>
        </w:rPr>
        <w:t xml:space="preserve"> </w:t>
      </w:r>
      <w:proofErr w:type="gramStart"/>
      <w:r w:rsidRPr="00B471E9">
        <w:rPr>
          <w:sz w:val="28"/>
          <w:szCs w:val="28"/>
        </w:rPr>
        <w:t>т</w:t>
      </w:r>
      <w:proofErr w:type="gramEnd"/>
      <w:r w:rsidRPr="00B471E9">
        <w:rPr>
          <w:sz w:val="28"/>
          <w:szCs w:val="28"/>
        </w:rPr>
        <w:t>рубопроводов тепловых сетей, в том числе: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- 460,94 км. - АО «Кемеровская </w:t>
      </w:r>
      <w:proofErr w:type="spellStart"/>
      <w:r w:rsidRPr="00B471E9">
        <w:rPr>
          <w:sz w:val="28"/>
          <w:szCs w:val="28"/>
        </w:rPr>
        <w:t>теплосетевая</w:t>
      </w:r>
      <w:proofErr w:type="spellEnd"/>
      <w:r w:rsidRPr="00B471E9">
        <w:rPr>
          <w:sz w:val="28"/>
          <w:szCs w:val="28"/>
        </w:rPr>
        <w:t xml:space="preserve"> компания»;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- 74,61 км. - АО «</w:t>
      </w:r>
      <w:proofErr w:type="spellStart"/>
      <w:r w:rsidRPr="00B471E9">
        <w:rPr>
          <w:sz w:val="28"/>
          <w:szCs w:val="28"/>
        </w:rPr>
        <w:t>Теплоэнерго</w:t>
      </w:r>
      <w:proofErr w:type="spellEnd"/>
      <w:r w:rsidRPr="00B471E9">
        <w:rPr>
          <w:sz w:val="28"/>
          <w:szCs w:val="28"/>
        </w:rPr>
        <w:t>»;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- 23,75 км. - ОАО «СКЭК». 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результате капитального ремонта и реконструкции заменено 5,32 км</w:t>
      </w:r>
      <w:proofErr w:type="gramStart"/>
      <w:r w:rsidRPr="00B471E9">
        <w:rPr>
          <w:sz w:val="28"/>
          <w:szCs w:val="28"/>
        </w:rPr>
        <w:t>.</w:t>
      </w:r>
      <w:proofErr w:type="gramEnd"/>
      <w:r w:rsidRPr="00B471E9">
        <w:rPr>
          <w:sz w:val="28"/>
          <w:szCs w:val="28"/>
        </w:rPr>
        <w:t xml:space="preserve"> </w:t>
      </w:r>
      <w:proofErr w:type="gramStart"/>
      <w:r w:rsidRPr="00B471E9">
        <w:rPr>
          <w:sz w:val="28"/>
          <w:szCs w:val="28"/>
        </w:rPr>
        <w:t>т</w:t>
      </w:r>
      <w:proofErr w:type="gramEnd"/>
      <w:r w:rsidRPr="00B471E9">
        <w:rPr>
          <w:sz w:val="28"/>
          <w:szCs w:val="28"/>
        </w:rPr>
        <w:t>рубопроводов тепловых сетей.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lastRenderedPageBreak/>
        <w:t xml:space="preserve">Также в период ремонтной кампании </w:t>
      </w:r>
      <w:proofErr w:type="spellStart"/>
      <w:r w:rsidRPr="00B471E9">
        <w:rPr>
          <w:sz w:val="28"/>
          <w:szCs w:val="28"/>
        </w:rPr>
        <w:t>ресурсоснабжающими</w:t>
      </w:r>
      <w:proofErr w:type="spellEnd"/>
      <w:r w:rsidRPr="00B471E9">
        <w:rPr>
          <w:sz w:val="28"/>
          <w:szCs w:val="28"/>
        </w:rPr>
        <w:t xml:space="preserve"> организациями к работе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в осенне-зимний период были выполнены следующие мероприятия.</w:t>
      </w:r>
    </w:p>
    <w:p w:rsidR="00582AC4" w:rsidRPr="00B471E9" w:rsidRDefault="00582AC4" w:rsidP="00B471E9">
      <w:pPr>
        <w:jc w:val="both"/>
        <w:rPr>
          <w:bCs/>
          <w:sz w:val="28"/>
          <w:szCs w:val="28"/>
        </w:rPr>
      </w:pPr>
      <w:proofErr w:type="spellStart"/>
      <w:r w:rsidRPr="00B471E9">
        <w:rPr>
          <w:sz w:val="28"/>
          <w:szCs w:val="28"/>
        </w:rPr>
        <w:t>Ресурсоснабжающей</w:t>
      </w:r>
      <w:proofErr w:type="spellEnd"/>
      <w:r w:rsidRPr="00B471E9">
        <w:rPr>
          <w:sz w:val="28"/>
          <w:szCs w:val="28"/>
        </w:rPr>
        <w:t xml:space="preserve"> организацией АО «</w:t>
      </w:r>
      <w:proofErr w:type="spellStart"/>
      <w:r w:rsidRPr="00B471E9">
        <w:rPr>
          <w:sz w:val="28"/>
          <w:szCs w:val="28"/>
        </w:rPr>
        <w:t>Теплоэнерго</w:t>
      </w:r>
      <w:proofErr w:type="spellEnd"/>
      <w:r w:rsidRPr="00B471E9">
        <w:rPr>
          <w:sz w:val="28"/>
          <w:szCs w:val="28"/>
        </w:rPr>
        <w:t xml:space="preserve">» </w:t>
      </w:r>
      <w:r w:rsidRPr="00B471E9">
        <w:rPr>
          <w:bCs/>
          <w:sz w:val="28"/>
          <w:szCs w:val="28"/>
        </w:rPr>
        <w:t>в поселке Пионер</w:t>
      </w:r>
      <w:r w:rsidR="00AC775E">
        <w:rPr>
          <w:bCs/>
          <w:sz w:val="28"/>
          <w:szCs w:val="28"/>
        </w:rPr>
        <w:t xml:space="preserve"> </w:t>
      </w:r>
      <w:r w:rsidRPr="00B471E9">
        <w:rPr>
          <w:sz w:val="28"/>
          <w:szCs w:val="28"/>
        </w:rPr>
        <w:t>выполнено строительство новых газовых блочно-модульных котельных №№ 46, 52</w:t>
      </w:r>
      <w:r w:rsidRPr="00B471E9">
        <w:rPr>
          <w:bCs/>
          <w:sz w:val="28"/>
          <w:szCs w:val="28"/>
        </w:rPr>
        <w:t xml:space="preserve">. </w:t>
      </w:r>
      <w:r w:rsidRPr="00B471E9">
        <w:rPr>
          <w:color w:val="000000"/>
          <w:sz w:val="28"/>
          <w:szCs w:val="28"/>
        </w:rPr>
        <w:t xml:space="preserve">Главное преимущество новых котельных – </w:t>
      </w:r>
      <w:proofErr w:type="spellStart"/>
      <w:r w:rsidRPr="00B471E9">
        <w:rPr>
          <w:color w:val="000000"/>
          <w:sz w:val="28"/>
          <w:szCs w:val="28"/>
        </w:rPr>
        <w:t>экологичность</w:t>
      </w:r>
      <w:proofErr w:type="spellEnd"/>
      <w:r w:rsidRPr="00B471E9">
        <w:rPr>
          <w:color w:val="000000"/>
          <w:sz w:val="28"/>
          <w:szCs w:val="28"/>
        </w:rPr>
        <w:t xml:space="preserve">, </w:t>
      </w:r>
      <w:proofErr w:type="spellStart"/>
      <w:r w:rsidRPr="00B471E9">
        <w:rPr>
          <w:color w:val="000000"/>
          <w:sz w:val="28"/>
          <w:szCs w:val="28"/>
        </w:rPr>
        <w:t>автоматизированность</w:t>
      </w:r>
      <w:proofErr w:type="spellEnd"/>
      <w:r w:rsidRPr="00B471E9">
        <w:rPr>
          <w:color w:val="000000"/>
          <w:sz w:val="28"/>
          <w:szCs w:val="28"/>
        </w:rPr>
        <w:t xml:space="preserve"> и </w:t>
      </w:r>
      <w:proofErr w:type="spellStart"/>
      <w:r w:rsidRPr="00B471E9">
        <w:rPr>
          <w:color w:val="000000"/>
          <w:sz w:val="28"/>
          <w:szCs w:val="28"/>
        </w:rPr>
        <w:t>энергоэффективность</w:t>
      </w:r>
      <w:proofErr w:type="spellEnd"/>
      <w:r w:rsidRPr="00B471E9">
        <w:rPr>
          <w:color w:val="000000"/>
          <w:sz w:val="28"/>
          <w:szCs w:val="28"/>
        </w:rPr>
        <w:t>.</w:t>
      </w:r>
    </w:p>
    <w:p w:rsidR="00582AC4" w:rsidRPr="00B471E9" w:rsidRDefault="00582AC4" w:rsidP="00B471E9">
      <w:pPr>
        <w:jc w:val="both"/>
        <w:rPr>
          <w:rStyle w:val="apple-converted-space"/>
          <w:sz w:val="28"/>
          <w:szCs w:val="28"/>
        </w:rPr>
      </w:pPr>
      <w:r w:rsidRPr="00B471E9">
        <w:rPr>
          <w:sz w:val="28"/>
          <w:szCs w:val="28"/>
        </w:rPr>
        <w:t>ОАО «СКЭК» проведен капитальный ремонт бойлерной котельной № 8 ж.р. Кедровка. Выполнен капитальный ремонт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 xml:space="preserve">водогрейного котла № 3 КВТС 20. </w:t>
      </w:r>
      <w:r w:rsidRPr="00B471E9">
        <w:rPr>
          <w:color w:val="000000"/>
          <w:sz w:val="28"/>
          <w:szCs w:val="28"/>
        </w:rPr>
        <w:t xml:space="preserve">В прошлом году специалисты заменили на котельной теплообменники, что позволило более стабильно работать в зимний период и минимизировать </w:t>
      </w:r>
      <w:proofErr w:type="spellStart"/>
      <w:r w:rsidRPr="00B471E9">
        <w:rPr>
          <w:color w:val="000000"/>
          <w:sz w:val="28"/>
          <w:szCs w:val="28"/>
        </w:rPr>
        <w:t>энергопотери</w:t>
      </w:r>
      <w:proofErr w:type="spellEnd"/>
      <w:r w:rsidRPr="00B471E9">
        <w:rPr>
          <w:color w:val="000000"/>
          <w:sz w:val="28"/>
          <w:szCs w:val="28"/>
        </w:rPr>
        <w:t>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Выполненные мероприятия в период ремонтной кампании позволяют повысить надежность и улучшить качество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предоставляемых услуг в секторе теплоснабжения</w:t>
      </w:r>
      <w:r w:rsidR="00AC775E">
        <w:rPr>
          <w:sz w:val="28"/>
          <w:szCs w:val="28"/>
        </w:rPr>
        <w:t xml:space="preserve"> города Кемерово.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Суммарный объем финансовых средств направленных на техническое перевооружение и капитальный ремонт объектов производства, транспорта и распределения тепловой энергии составил </w:t>
      </w:r>
      <w:r w:rsidRPr="00B471E9">
        <w:rPr>
          <w:color w:val="000000"/>
          <w:sz w:val="28"/>
          <w:szCs w:val="28"/>
        </w:rPr>
        <w:t>233 185 тыс. руб.,</w:t>
      </w:r>
      <w:r w:rsidRPr="00B471E9">
        <w:rPr>
          <w:b/>
          <w:sz w:val="28"/>
          <w:szCs w:val="28"/>
        </w:rPr>
        <w:t xml:space="preserve"> </w:t>
      </w:r>
      <w:r w:rsidRPr="00B471E9">
        <w:rPr>
          <w:sz w:val="28"/>
          <w:szCs w:val="28"/>
        </w:rPr>
        <w:t>в том числе внебюджетные средства и средства местного бюджета.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Основным предприятием, осуществляющим водоснабжение и водоотведение города Кемерово, является ОАО «СКЭК» (ОАО «</w:t>
      </w:r>
      <w:proofErr w:type="spellStart"/>
      <w:r w:rsidRPr="00B471E9">
        <w:rPr>
          <w:sz w:val="28"/>
          <w:szCs w:val="28"/>
        </w:rPr>
        <w:t>КемВод</w:t>
      </w:r>
      <w:proofErr w:type="spellEnd"/>
      <w:r w:rsidRPr="00B471E9">
        <w:rPr>
          <w:sz w:val="28"/>
          <w:szCs w:val="28"/>
        </w:rPr>
        <w:t>»).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Протяженность водопроводных сетей составляет – 1 520,86 км;</w:t>
      </w:r>
    </w:p>
    <w:p w:rsidR="00582AC4" w:rsidRPr="00B471E9" w:rsidRDefault="00582AC4" w:rsidP="00B471E9">
      <w:pPr>
        <w:jc w:val="both"/>
        <w:rPr>
          <w:b/>
          <w:sz w:val="28"/>
          <w:szCs w:val="28"/>
        </w:rPr>
      </w:pPr>
      <w:r w:rsidRPr="00B471E9">
        <w:rPr>
          <w:sz w:val="28"/>
          <w:szCs w:val="28"/>
        </w:rPr>
        <w:t>канализационных – 607,96 км.</w:t>
      </w:r>
      <w:r w:rsidRPr="00B471E9">
        <w:rPr>
          <w:b/>
          <w:sz w:val="28"/>
          <w:szCs w:val="28"/>
        </w:rPr>
        <w:t xml:space="preserve"> 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городе действуют:</w:t>
      </w:r>
    </w:p>
    <w:p w:rsidR="00582AC4" w:rsidRPr="00B471E9" w:rsidRDefault="00582AC4" w:rsidP="00B471E9">
      <w:pPr>
        <w:pStyle w:val="1"/>
        <w:ind w:left="0"/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- 6 водозаборов,</w:t>
      </w:r>
    </w:p>
    <w:p w:rsidR="00582AC4" w:rsidRPr="00B471E9" w:rsidRDefault="00582AC4" w:rsidP="00B471E9">
      <w:pPr>
        <w:pStyle w:val="1"/>
        <w:ind w:left="0"/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- 31 водопроводная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насосная станция,</w:t>
      </w:r>
    </w:p>
    <w:p w:rsidR="00582AC4" w:rsidRPr="00B471E9" w:rsidRDefault="00582AC4" w:rsidP="00B471E9">
      <w:pPr>
        <w:pStyle w:val="1"/>
        <w:ind w:left="0"/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- 3 очистные сооружения водопровода,</w:t>
      </w:r>
    </w:p>
    <w:p w:rsidR="00582AC4" w:rsidRPr="00B471E9" w:rsidRDefault="00582AC4" w:rsidP="00B471E9">
      <w:pPr>
        <w:pStyle w:val="1"/>
        <w:ind w:left="0"/>
        <w:jc w:val="both"/>
        <w:rPr>
          <w:sz w:val="28"/>
          <w:szCs w:val="28"/>
        </w:rPr>
      </w:pPr>
      <w:r w:rsidRPr="00B471E9">
        <w:rPr>
          <w:sz w:val="28"/>
          <w:szCs w:val="28"/>
        </w:rPr>
        <w:t>- 18 канализационных насосных станций,</w:t>
      </w:r>
    </w:p>
    <w:p w:rsidR="00582AC4" w:rsidRPr="00B471E9" w:rsidRDefault="00582AC4" w:rsidP="00B471E9">
      <w:pPr>
        <w:pStyle w:val="1"/>
        <w:ind w:left="0"/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- 3 очистные сооружения канализации. 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bCs/>
          <w:color w:val="000000"/>
          <w:sz w:val="28"/>
          <w:szCs w:val="28"/>
        </w:rPr>
        <w:t xml:space="preserve">В период ремонтной кампании силами специализированной организации </w:t>
      </w:r>
      <w:r w:rsidRPr="00B471E9">
        <w:rPr>
          <w:color w:val="000000"/>
          <w:sz w:val="28"/>
          <w:szCs w:val="28"/>
        </w:rPr>
        <w:t>ОАО «</w:t>
      </w:r>
      <w:proofErr w:type="spellStart"/>
      <w:r w:rsidRPr="00B471E9">
        <w:rPr>
          <w:color w:val="000000"/>
          <w:sz w:val="28"/>
          <w:szCs w:val="28"/>
        </w:rPr>
        <w:t>КемВод</w:t>
      </w:r>
      <w:proofErr w:type="spellEnd"/>
      <w:r w:rsidRPr="00B471E9">
        <w:rPr>
          <w:color w:val="000000"/>
          <w:sz w:val="28"/>
          <w:szCs w:val="28"/>
        </w:rPr>
        <w:t>» был проведен ремонт основного и вспомогательного технологического оборудования объектов водоснабжения и водоотведения: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color w:val="000000"/>
          <w:sz w:val="28"/>
          <w:szCs w:val="28"/>
        </w:rPr>
        <w:t>- Водозаборы – 2 шт.;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color w:val="000000"/>
          <w:sz w:val="28"/>
          <w:szCs w:val="28"/>
        </w:rPr>
        <w:t>- Насосные станции водопровода – 5 шт.;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color w:val="000000"/>
          <w:sz w:val="28"/>
          <w:szCs w:val="28"/>
        </w:rPr>
        <w:t>- Очистные сооружения системы водоснабжения – 3 шт.;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color w:val="000000"/>
          <w:sz w:val="28"/>
          <w:szCs w:val="28"/>
        </w:rPr>
        <w:t>- КНС (канализационные насосные станции) – 5 шт.;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color w:val="000000"/>
          <w:sz w:val="28"/>
          <w:szCs w:val="28"/>
        </w:rPr>
        <w:t>- Очистные сооружения канализации – 3 шт.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color w:val="000000"/>
          <w:sz w:val="28"/>
          <w:szCs w:val="28"/>
        </w:rPr>
        <w:t>В 2015 году в рамках ремонтной кампании произведена реконструкция и замена магистральных, распределительных сетей суммарной протяженностью: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color w:val="000000"/>
          <w:sz w:val="28"/>
          <w:szCs w:val="28"/>
        </w:rPr>
        <w:t xml:space="preserve">- </w:t>
      </w:r>
      <w:r w:rsidRPr="00B471E9">
        <w:rPr>
          <w:sz w:val="28"/>
          <w:szCs w:val="28"/>
        </w:rPr>
        <w:t>Сети водоснабжения – 8,6 км</w:t>
      </w:r>
      <w:proofErr w:type="gramStart"/>
      <w:r w:rsidRPr="00B471E9">
        <w:rPr>
          <w:sz w:val="28"/>
          <w:szCs w:val="28"/>
        </w:rPr>
        <w:t>.;</w:t>
      </w:r>
      <w:proofErr w:type="gramEnd"/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color w:val="000000"/>
          <w:sz w:val="28"/>
          <w:szCs w:val="28"/>
        </w:rPr>
        <w:t xml:space="preserve">- </w:t>
      </w:r>
      <w:r w:rsidRPr="00B471E9">
        <w:rPr>
          <w:sz w:val="28"/>
          <w:szCs w:val="28"/>
        </w:rPr>
        <w:t>Сети водоотведения – 0,5 км.</w:t>
      </w:r>
    </w:p>
    <w:p w:rsidR="00582AC4" w:rsidRPr="00B471E9" w:rsidRDefault="00582AC4" w:rsidP="00B471E9">
      <w:pPr>
        <w:jc w:val="both"/>
        <w:rPr>
          <w:b/>
          <w:sz w:val="28"/>
          <w:szCs w:val="28"/>
        </w:rPr>
      </w:pPr>
      <w:r w:rsidRPr="00B471E9">
        <w:rPr>
          <w:sz w:val="28"/>
          <w:szCs w:val="28"/>
        </w:rPr>
        <w:t>В рамках подготовки объектов водоснабжения и водоотведения выполнены работы по ремонту насосного оборудования, запорной арматуры, контрольно-измерительных приборов и автоматики.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 xml:space="preserve">К работе в зимних условиях подготовлено </w:t>
      </w:r>
      <w:r w:rsidRPr="00AC775E">
        <w:rPr>
          <w:sz w:val="28"/>
          <w:szCs w:val="28"/>
        </w:rPr>
        <w:t>6</w:t>
      </w:r>
      <w:r w:rsidRPr="00B471E9">
        <w:rPr>
          <w:sz w:val="28"/>
          <w:szCs w:val="28"/>
        </w:rPr>
        <w:t xml:space="preserve"> водозаборов, 31 водопровода насосная станция, 3 очистных сооружения системы водоснабжения, 18 канализационных насосных станций, 3 очистных сооружения системы канализации.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lastRenderedPageBreak/>
        <w:t>Для повышения надежности эксплуатации системы водоснабжения, в соответствии с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утвержденной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Главой города программой был произведен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остановочный ремонт левобережной и правоб</w:t>
      </w:r>
      <w:r w:rsidR="00AC775E">
        <w:rPr>
          <w:sz w:val="28"/>
          <w:szCs w:val="28"/>
        </w:rPr>
        <w:t>ережной частей города Кемерово.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короткие сроки были проведены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работы по замене запорной арматуры в 33 узловых точках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города. Всего заменено 91 единицы запорной арматуры на сетях диаметром от 100 до 600 мм. Были организованы работы по ревизии механического, электрического и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>контрольно-измерительного</w:t>
      </w:r>
      <w:r w:rsidR="00AC775E">
        <w:rPr>
          <w:sz w:val="28"/>
          <w:szCs w:val="28"/>
        </w:rPr>
        <w:t xml:space="preserve"> оборудования.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период отключения, управляющими организациями были также проведены профилактические работы на внутридомовых системах холодного водоснабжения.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При подготовке к зиме в</w:t>
      </w:r>
      <w:r w:rsidRPr="00B471E9">
        <w:rPr>
          <w:color w:val="000000"/>
          <w:sz w:val="28"/>
          <w:szCs w:val="28"/>
        </w:rPr>
        <w:t xml:space="preserve"> поселке </w:t>
      </w:r>
      <w:proofErr w:type="gramStart"/>
      <w:r w:rsidRPr="00B471E9">
        <w:rPr>
          <w:color w:val="000000"/>
          <w:sz w:val="28"/>
          <w:szCs w:val="28"/>
        </w:rPr>
        <w:t>Петровский</w:t>
      </w:r>
      <w:proofErr w:type="gramEnd"/>
      <w:r w:rsidRPr="00B471E9">
        <w:rPr>
          <w:color w:val="000000"/>
          <w:sz w:val="28"/>
          <w:szCs w:val="28"/>
        </w:rPr>
        <w:t xml:space="preserve"> выполнена реконструкция водонапорной башни и построена современная автоматическая станция очистки воды. Станция предусматривает многоступенчатую очистку подземной воды: на первой ступени происходит удаление железа, марганца, снижение мутности воды; на второй – снижается жёсткость воды; на третьей ступени производится надёжное обеззараживание питьевой воды ультрафиолетовым излучением.</w:t>
      </w:r>
    </w:p>
    <w:p w:rsidR="00582AC4" w:rsidRPr="00B471E9" w:rsidRDefault="00582AC4" w:rsidP="00B471E9">
      <w:pPr>
        <w:jc w:val="both"/>
        <w:rPr>
          <w:color w:val="000000"/>
          <w:sz w:val="28"/>
          <w:szCs w:val="28"/>
        </w:rPr>
      </w:pPr>
      <w:r w:rsidRPr="00B471E9">
        <w:rPr>
          <w:sz w:val="28"/>
          <w:szCs w:val="28"/>
        </w:rPr>
        <w:t>Объем финансовых средств, направленных на капитальный ремонт и реконструкцию объектов водоснабжения и водоотведения, составил 154 322</w:t>
      </w:r>
      <w:r w:rsidRPr="00B471E9">
        <w:rPr>
          <w:color w:val="000000"/>
          <w:sz w:val="28"/>
          <w:szCs w:val="28"/>
        </w:rPr>
        <w:t xml:space="preserve"> тыс.</w:t>
      </w:r>
      <w:r w:rsidRPr="00B471E9">
        <w:rPr>
          <w:b/>
          <w:color w:val="000000"/>
          <w:sz w:val="28"/>
          <w:szCs w:val="28"/>
        </w:rPr>
        <w:t xml:space="preserve"> </w:t>
      </w:r>
      <w:r w:rsidRPr="00B471E9">
        <w:rPr>
          <w:color w:val="000000"/>
          <w:sz w:val="28"/>
          <w:szCs w:val="28"/>
        </w:rPr>
        <w:t xml:space="preserve">руб., </w:t>
      </w:r>
      <w:r w:rsidRPr="00B471E9">
        <w:rPr>
          <w:sz w:val="28"/>
          <w:szCs w:val="28"/>
        </w:rPr>
        <w:t>в том числе внебюджетные средства и средства местного бюджета.</w:t>
      </w:r>
    </w:p>
    <w:p w:rsidR="00582AC4" w:rsidRPr="00B471E9" w:rsidRDefault="00582AC4" w:rsidP="00B471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71E9">
        <w:rPr>
          <w:rFonts w:ascii="Times New Roman" w:hAnsi="Times New Roman"/>
          <w:sz w:val="28"/>
          <w:szCs w:val="28"/>
        </w:rPr>
        <w:t>По городу Кемерово 3010,00 км</w:t>
      </w:r>
      <w:proofErr w:type="gramStart"/>
      <w:r w:rsidRPr="00B471E9">
        <w:rPr>
          <w:rFonts w:ascii="Times New Roman" w:hAnsi="Times New Roman"/>
          <w:sz w:val="28"/>
          <w:szCs w:val="28"/>
        </w:rPr>
        <w:t>.</w:t>
      </w:r>
      <w:proofErr w:type="gramEnd"/>
      <w:r w:rsidRPr="00B471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71E9">
        <w:rPr>
          <w:rFonts w:ascii="Times New Roman" w:hAnsi="Times New Roman"/>
          <w:sz w:val="28"/>
          <w:szCs w:val="28"/>
        </w:rPr>
        <w:t>э</w:t>
      </w:r>
      <w:proofErr w:type="gramEnd"/>
      <w:r w:rsidRPr="00B471E9">
        <w:rPr>
          <w:rFonts w:ascii="Times New Roman" w:hAnsi="Times New Roman"/>
          <w:sz w:val="28"/>
          <w:szCs w:val="28"/>
        </w:rPr>
        <w:t xml:space="preserve">лектрических сетей, 1111 трансформаторная подстанция, в том </w:t>
      </w:r>
      <w:r w:rsidR="00AC775E">
        <w:rPr>
          <w:rFonts w:ascii="Times New Roman" w:hAnsi="Times New Roman"/>
          <w:sz w:val="28"/>
          <w:szCs w:val="28"/>
        </w:rPr>
        <w:t>числе распределительные пункты.</w:t>
      </w:r>
    </w:p>
    <w:p w:rsidR="00582AC4" w:rsidRPr="00B471E9" w:rsidRDefault="00582AC4" w:rsidP="00B471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71E9">
        <w:rPr>
          <w:rFonts w:ascii="Times New Roman" w:hAnsi="Times New Roman"/>
          <w:sz w:val="28"/>
          <w:szCs w:val="28"/>
        </w:rPr>
        <w:t>В период ремонтной кампании выполнен капитальный ремонт оборудования на 360 трансформаторных подстанциях, заменено 47,2</w:t>
      </w:r>
      <w:r w:rsidR="00AC775E">
        <w:rPr>
          <w:rFonts w:ascii="Times New Roman" w:hAnsi="Times New Roman"/>
          <w:sz w:val="28"/>
          <w:szCs w:val="28"/>
        </w:rPr>
        <w:t xml:space="preserve"> км.</w:t>
      </w:r>
    </w:p>
    <w:p w:rsidR="00582AC4" w:rsidRPr="00B471E9" w:rsidRDefault="00582AC4" w:rsidP="00B471E9">
      <w:pPr>
        <w:tabs>
          <w:tab w:val="left" w:pos="993"/>
        </w:tabs>
        <w:jc w:val="both"/>
        <w:rPr>
          <w:sz w:val="28"/>
          <w:szCs w:val="28"/>
        </w:rPr>
      </w:pPr>
      <w:r w:rsidRPr="00B471E9">
        <w:rPr>
          <w:sz w:val="28"/>
          <w:szCs w:val="28"/>
        </w:rPr>
        <w:t>Для стабилизации электроснабжения Ленинского района города были</w:t>
      </w:r>
      <w:r w:rsidR="00AC775E">
        <w:rPr>
          <w:sz w:val="28"/>
          <w:szCs w:val="28"/>
        </w:rPr>
        <w:t xml:space="preserve"> </w:t>
      </w:r>
      <w:r w:rsidRPr="00B471E9">
        <w:rPr>
          <w:sz w:val="28"/>
          <w:szCs w:val="28"/>
        </w:rPr>
        <w:t xml:space="preserve">проведены работы по реконструкции подстанции </w:t>
      </w:r>
      <w:proofErr w:type="gramStart"/>
      <w:r w:rsidRPr="00B471E9">
        <w:rPr>
          <w:sz w:val="28"/>
          <w:szCs w:val="28"/>
        </w:rPr>
        <w:t>Восточная</w:t>
      </w:r>
      <w:proofErr w:type="gramEnd"/>
      <w:r w:rsidRPr="00B471E9">
        <w:rPr>
          <w:sz w:val="28"/>
          <w:szCs w:val="28"/>
        </w:rPr>
        <w:t xml:space="preserve"> с пр</w:t>
      </w:r>
      <w:r w:rsidR="00AC775E">
        <w:rPr>
          <w:sz w:val="28"/>
          <w:szCs w:val="28"/>
        </w:rPr>
        <w:t>окладкой новых кабельных линий.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Объем финансовых средств, направленных на капитальный ремонт и реконструкцию электросилового оборудования и кабельных линий, составил 171 057 тыс</w:t>
      </w:r>
      <w:proofErr w:type="gramStart"/>
      <w:r w:rsidRPr="00B471E9">
        <w:rPr>
          <w:sz w:val="28"/>
          <w:szCs w:val="28"/>
        </w:rPr>
        <w:t>.р</w:t>
      </w:r>
      <w:proofErr w:type="gramEnd"/>
      <w:r w:rsidRPr="00B471E9">
        <w:rPr>
          <w:sz w:val="28"/>
          <w:szCs w:val="28"/>
        </w:rPr>
        <w:t>уб., в том числе внебюджетные средства и средства консолидированного бюджета.</w:t>
      </w:r>
    </w:p>
    <w:p w:rsidR="00582AC4" w:rsidRPr="00B471E9" w:rsidRDefault="00582AC4" w:rsidP="00B471E9">
      <w:pPr>
        <w:jc w:val="both"/>
        <w:rPr>
          <w:sz w:val="28"/>
          <w:szCs w:val="28"/>
        </w:rPr>
      </w:pPr>
      <w:r w:rsidRPr="00B471E9">
        <w:rPr>
          <w:sz w:val="28"/>
          <w:szCs w:val="28"/>
        </w:rPr>
        <w:t>В соответствии с разработанным и утвержденным графиком проверки была проведена комиссионная проверка на предмет оценки готовности к работе в осенне-зимний период 2015/2016 гг. теплоснабжающих организаций, по результатам которой подписаны паспорта готовности к отопительному периоду теплоснабжающих организаций.</w:t>
      </w:r>
    </w:p>
    <w:p w:rsidR="00582AC4" w:rsidRPr="00B471E9" w:rsidRDefault="00582AC4" w:rsidP="00B471E9">
      <w:pPr>
        <w:jc w:val="both"/>
        <w:rPr>
          <w:rStyle w:val="FontStyle28"/>
          <w:b w:val="0"/>
          <w:bCs w:val="0"/>
          <w:sz w:val="28"/>
          <w:szCs w:val="28"/>
        </w:rPr>
      </w:pPr>
      <w:r w:rsidRPr="00B471E9">
        <w:rPr>
          <w:rStyle w:val="FontStyle28"/>
          <w:sz w:val="28"/>
          <w:szCs w:val="28"/>
        </w:rPr>
        <w:t>Какие задачи стоят в 2016 году?</w:t>
      </w:r>
    </w:p>
    <w:p w:rsidR="00582AC4" w:rsidRPr="00B471E9" w:rsidRDefault="00582AC4" w:rsidP="00B471E9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B471E9">
        <w:rPr>
          <w:rStyle w:val="FontStyle26"/>
          <w:sz w:val="28"/>
          <w:szCs w:val="28"/>
        </w:rPr>
        <w:t xml:space="preserve">1.Выполнение мероприятий предусмотренных муниципальной программой «Жилищно-коммунальный комплекс, энергосбережение и повышение </w:t>
      </w:r>
      <w:proofErr w:type="spellStart"/>
      <w:r w:rsidRPr="00B471E9">
        <w:rPr>
          <w:rStyle w:val="FontStyle26"/>
          <w:sz w:val="28"/>
          <w:szCs w:val="28"/>
        </w:rPr>
        <w:t>энергоэффективности</w:t>
      </w:r>
      <w:proofErr w:type="spellEnd"/>
      <w:r w:rsidRPr="00B471E9">
        <w:rPr>
          <w:rStyle w:val="FontStyle26"/>
          <w:sz w:val="28"/>
          <w:szCs w:val="28"/>
        </w:rPr>
        <w:t xml:space="preserve"> на территории города Кемерово» на 2015-2017 годы».</w:t>
      </w:r>
    </w:p>
    <w:p w:rsidR="00582AC4" w:rsidRPr="00B471E9" w:rsidRDefault="00582AC4" w:rsidP="00B471E9">
      <w:pPr>
        <w:pStyle w:val="Style8"/>
        <w:widowControl/>
        <w:jc w:val="both"/>
        <w:rPr>
          <w:rStyle w:val="FontStyle26"/>
          <w:sz w:val="28"/>
          <w:szCs w:val="28"/>
        </w:rPr>
      </w:pPr>
      <w:r w:rsidRPr="00B471E9">
        <w:rPr>
          <w:rStyle w:val="FontStyle26"/>
          <w:sz w:val="28"/>
          <w:szCs w:val="28"/>
        </w:rPr>
        <w:t>2. Организация подготовки МО «Город Кемерово» к работе в осенне-зимний период 2016/2017 годов.</w:t>
      </w:r>
    </w:p>
    <w:p w:rsidR="000175A8" w:rsidRPr="00B471E9" w:rsidRDefault="00582AC4" w:rsidP="00AC775E">
      <w:pPr>
        <w:pStyle w:val="Style8"/>
        <w:widowControl/>
        <w:jc w:val="both"/>
        <w:rPr>
          <w:sz w:val="28"/>
          <w:szCs w:val="28"/>
        </w:rPr>
      </w:pPr>
      <w:r w:rsidRPr="00B471E9">
        <w:rPr>
          <w:rStyle w:val="FontStyle26"/>
          <w:sz w:val="28"/>
          <w:szCs w:val="28"/>
        </w:rPr>
        <w:t>3. Получение акта и паспорта готовности к отопительному периоду 2016-</w:t>
      </w:r>
      <w:r w:rsidR="00AC775E">
        <w:rPr>
          <w:rStyle w:val="FontStyle26"/>
          <w:sz w:val="28"/>
          <w:szCs w:val="28"/>
        </w:rPr>
        <w:t>2017 годов МО «Город Кемерово».</w:t>
      </w:r>
    </w:p>
    <w:sectPr w:rsidR="000175A8" w:rsidRPr="00B471E9" w:rsidSect="00433B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AC4"/>
    <w:rsid w:val="000175A8"/>
    <w:rsid w:val="00082AB6"/>
    <w:rsid w:val="00433BD2"/>
    <w:rsid w:val="00582AC4"/>
    <w:rsid w:val="00AC775E"/>
    <w:rsid w:val="00B4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AC4"/>
    <w:rPr>
      <w:color w:val="000080"/>
      <w:u w:val="single"/>
    </w:rPr>
  </w:style>
  <w:style w:type="paragraph" w:customStyle="1" w:styleId="ConsPlusNormal">
    <w:name w:val="ConsPlusNormal"/>
    <w:rsid w:val="00582AC4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ParagraphStyle5">
    <w:name w:val="Paragraph Style5"/>
    <w:uiPriority w:val="99"/>
    <w:rsid w:val="00582A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82AC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4">
    <w:name w:val="Plain Text"/>
    <w:basedOn w:val="a"/>
    <w:link w:val="a5"/>
    <w:uiPriority w:val="99"/>
    <w:rsid w:val="00582AC4"/>
    <w:pPr>
      <w:suppressAutoHyphens w:val="0"/>
    </w:pPr>
    <w:rPr>
      <w:rFonts w:ascii="Courier New" w:hAnsi="Courier New"/>
      <w:lang w:eastAsia="ru-RU"/>
    </w:rPr>
  </w:style>
  <w:style w:type="character" w:customStyle="1" w:styleId="a5">
    <w:name w:val="Текст Знак"/>
    <w:basedOn w:val="a0"/>
    <w:link w:val="a4"/>
    <w:uiPriority w:val="99"/>
    <w:rsid w:val="00582AC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582AC4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82AC4"/>
    <w:rPr>
      <w:rFonts w:cs="Times New Roman"/>
    </w:rPr>
  </w:style>
  <w:style w:type="paragraph" w:customStyle="1" w:styleId="Style8">
    <w:name w:val="Style8"/>
    <w:basedOn w:val="a"/>
    <w:uiPriority w:val="99"/>
    <w:rsid w:val="00582AC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82AC4"/>
    <w:rPr>
      <w:rFonts w:ascii="Times New Roman" w:hAnsi="Times New Roman" w:cs="Times New Roman"/>
      <w:color w:val="000000"/>
      <w:sz w:val="22"/>
      <w:szCs w:val="22"/>
    </w:rPr>
  </w:style>
  <w:style w:type="paragraph" w:styleId="a6">
    <w:name w:val="Normal (Web)"/>
    <w:basedOn w:val="a"/>
    <w:uiPriority w:val="99"/>
    <w:unhideWhenUsed/>
    <w:rsid w:val="00582AC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kh-kemerovo.ru/portal" TargetMode="External"/><Relationship Id="rId4" Type="http://schemas.openxmlformats.org/officeDocument/2006/relationships/hyperlink" Target="http://www.gkh-keme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1990</Words>
  <Characters>11346</Characters>
  <Application>Microsoft Office Word</Application>
  <DocSecurity>0</DocSecurity>
  <Lines>94</Lines>
  <Paragraphs>26</Paragraphs>
  <ScaleCrop>false</ScaleCrop>
  <Company>Microsoft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5</cp:revision>
  <dcterms:created xsi:type="dcterms:W3CDTF">2016-03-12T09:43:00Z</dcterms:created>
  <dcterms:modified xsi:type="dcterms:W3CDTF">2016-03-12T11:01:00Z</dcterms:modified>
</cp:coreProperties>
</file>