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0" w:rsidRPr="00447697" w:rsidRDefault="00447697" w:rsidP="00117AF1">
      <w:pPr>
        <w:pStyle w:val="Style2"/>
        <w:widowControl/>
        <w:jc w:val="both"/>
        <w:rPr>
          <w:rStyle w:val="FontStyle13"/>
          <w:b/>
          <w:sz w:val="28"/>
          <w:szCs w:val="28"/>
          <w:u w:val="single"/>
        </w:rPr>
      </w:pPr>
      <w:r w:rsidRPr="00447697">
        <w:rPr>
          <w:rStyle w:val="FontStyle13"/>
          <w:b/>
          <w:sz w:val="28"/>
          <w:szCs w:val="28"/>
        </w:rPr>
        <w:t>ИРКУТСК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целях обеспечения безопасных и комфортных условий проживания жителей на территории города Иркутска реализуется муниципальная программа «Капитальный ремонт объектов жилья в городе Иркутске на 2013-2017 годы». Решение поставленных в Программе задач реализуется через ежегодные Планы мероприятий.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2015 году планом мероприятий на реализацию муниципальной программы «Капитальный ремонт объектов жилья в городе Иркутске на 2013-2017 годы»» было предусмотрено финансирование в сумме 23921,0 тыс. руб. Фактическое освоение бюджетных ассигнований составило 22570,2 тыс. руб., что составляет 94,4 % от плана финансирования.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2015 году выборочный капитальный ремонт проведен в 29 МКД, в том числе отремонтировано: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- 3 крыши;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в 20 МКД выполнены общестроительные работы;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капитальный ремонт внутридомовых инженерных систем в 3 МКД;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- 2 фасада;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проведен ремонт специализированного жилищного фонда (дом Ветеранов);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- предоставлена субсидия СПО «Фонд капитального ремонта многоквартирных домов Иркутской области» на </w:t>
      </w:r>
      <w:proofErr w:type="spellStart"/>
      <w:r w:rsidRPr="00117AF1">
        <w:rPr>
          <w:rStyle w:val="FontStyle13"/>
          <w:sz w:val="28"/>
          <w:szCs w:val="28"/>
        </w:rPr>
        <w:t>софинансирование</w:t>
      </w:r>
      <w:proofErr w:type="spellEnd"/>
      <w:r w:rsidRPr="00117AF1">
        <w:rPr>
          <w:rStyle w:val="FontStyle13"/>
          <w:sz w:val="28"/>
          <w:szCs w:val="28"/>
        </w:rPr>
        <w:t xml:space="preserve"> капитального ремонта многоквартирных домов города Иркутска в рамках реализации региональной программы капитального ремонта.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процессе реализации муниципальной программы достигнуты следующие социально-экономические показатели, в результате проведенных мероприятий: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проведен выборочный капитальный ремонт 29многоквартирных домов;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улучшились эксплуатационные характеристики домов;</w:t>
      </w:r>
    </w:p>
    <w:p w:rsidR="00F171D0" w:rsidRPr="00117AF1" w:rsidRDefault="00F171D0" w:rsidP="00117AF1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улучшился внешний вид жилых зданий;</w:t>
      </w:r>
    </w:p>
    <w:p w:rsidR="00F171D0" w:rsidRPr="00117AF1" w:rsidRDefault="00F171D0" w:rsidP="00117AF1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проведение капитального ремонта кровли обеспечило экономию топливно-энергетических ресурсов и комфортное проживание граждан.</w:t>
      </w:r>
    </w:p>
    <w:p w:rsidR="00F171D0" w:rsidRPr="00117AF1" w:rsidRDefault="00F171D0" w:rsidP="00117AF1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результате проведенных мероприятий увеличены срок эксплуатации строительных конструкций, надежность функционирования инженерно-технических систем, что обеспечивает снижение потерь ресурсов внутри дома и надлежащее качество коммунальных услуг.</w:t>
      </w:r>
    </w:p>
    <w:p w:rsidR="00F171D0" w:rsidRPr="00117AF1" w:rsidRDefault="00F171D0" w:rsidP="00117AF1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Реализация муниципальной программы будет продолжена в 2016 году.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В 2015 году продолжена работа по проекту «Школа ЖКХ». Данный проект был организован администрацией </w:t>
      </w:r>
      <w:proofErr w:type="gramStart"/>
      <w:r w:rsidRPr="00117AF1">
        <w:rPr>
          <w:rStyle w:val="FontStyle13"/>
          <w:sz w:val="28"/>
          <w:szCs w:val="28"/>
        </w:rPr>
        <w:t>г</w:t>
      </w:r>
      <w:proofErr w:type="gramEnd"/>
      <w:r w:rsidRPr="00117AF1">
        <w:rPr>
          <w:rStyle w:val="FontStyle13"/>
          <w:sz w:val="28"/>
          <w:szCs w:val="28"/>
        </w:rPr>
        <w:t>. Иркутска в соответствии с действующим Жилищным кодексом Российской Федерации в рамках полномочий органа местного самоуправления, утвержденных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F171D0" w:rsidRPr="00117AF1" w:rsidRDefault="00F171D0" w:rsidP="00117AF1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В 2015 году в «Школе ЖКХ» обучилось 194 человека. Проект «Школа ЖКХ» - это обучение собственников помещений в многоквартирных домах, председателей и членов правления действующих товариществ собственников жилья, жилищных или </w:t>
      </w:r>
      <w:proofErr w:type="spellStart"/>
      <w:r w:rsidRPr="00117AF1">
        <w:rPr>
          <w:rStyle w:val="FontStyle13"/>
          <w:sz w:val="28"/>
          <w:szCs w:val="28"/>
        </w:rPr>
        <w:t>жилищно</w:t>
      </w:r>
      <w:r w:rsidRPr="00117AF1">
        <w:rPr>
          <w:rStyle w:val="FontStyle13"/>
          <w:sz w:val="28"/>
          <w:szCs w:val="28"/>
        </w:rPr>
        <w:softHyphen/>
        <w:t>строительных</w:t>
      </w:r>
      <w:proofErr w:type="spellEnd"/>
      <w:r w:rsidRPr="00117AF1">
        <w:rPr>
          <w:rStyle w:val="FontStyle13"/>
          <w:sz w:val="28"/>
          <w:szCs w:val="28"/>
        </w:rPr>
        <w:t xml:space="preserve"> кооперативов на территории города Иркутска по вопросам управления многоквартирными домами.</w:t>
      </w:r>
    </w:p>
    <w:p w:rsidR="00F171D0" w:rsidRPr="00117AF1" w:rsidRDefault="00F171D0" w:rsidP="00117AF1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Итоги работы курсов в «Школе ЖКХ», а так же обращения граждан в администрацию города свидетельствуют о том, что заинтересованность жителей в эффективном управлении значительно возросла. Осведомленность горожан в вопросах жилищного законодательства качественно изменилась.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lastRenderedPageBreak/>
        <w:t>Проблемные вопросы связаны с реализацией региональной программы капитального ремонта многоквартирных домов:</w:t>
      </w:r>
    </w:p>
    <w:p w:rsidR="00F171D0" w:rsidRPr="00117AF1" w:rsidRDefault="00F171D0" w:rsidP="00117AF1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в соответствии с утвержденным краткосрочным планом реализации региональной программы капитального ремонта на 2015 год на территории города Иркутска работы по ремонту не начаты;</w:t>
      </w:r>
    </w:p>
    <w:p w:rsidR="00F171D0" w:rsidRPr="00117AF1" w:rsidRDefault="00F171D0" w:rsidP="00117AF1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отсутствует механизм (критерии) включения домов в планы реализации региональной программы;</w:t>
      </w:r>
    </w:p>
    <w:p w:rsidR="00F171D0" w:rsidRPr="00117AF1" w:rsidRDefault="00F171D0" w:rsidP="00117AF1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в связи с неопределенностью в законодательстве, касающихся вопросов проведения государственного учета и технической инвентаризации жилищного фонда, у органов местного самоуправления возникают трудности связанные с отсутствием и несоответствием данных о техническом состоянии многоквартирных домов;</w:t>
      </w:r>
    </w:p>
    <w:p w:rsidR="00F171D0" w:rsidRPr="00117AF1" w:rsidRDefault="00F171D0" w:rsidP="00117AF1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наличие на территории города Иркутска большого количества многоквартирных домов (более 1300 домов), требующих проведения процедуры признания аварийными и подлежащими сносу, а так же домов, признанных памятниками архитектуры, которые не подлежат сносу и могут подлежать только реконструкции.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В рамках Плана мероприятий на 2015 год по реализации МП «Развитие сектора индивидуальной жилой </w:t>
      </w:r>
      <w:proofErr w:type="gramStart"/>
      <w:r w:rsidRPr="00117AF1">
        <w:rPr>
          <w:rStyle w:val="FontStyle13"/>
          <w:sz w:val="28"/>
          <w:szCs w:val="28"/>
        </w:rPr>
        <w:t>застройки города</w:t>
      </w:r>
      <w:proofErr w:type="gramEnd"/>
      <w:r w:rsidRPr="00117AF1">
        <w:rPr>
          <w:rStyle w:val="FontStyle13"/>
          <w:sz w:val="28"/>
          <w:szCs w:val="28"/>
        </w:rPr>
        <w:t xml:space="preserve"> Иркутска на 2013-2017 годы» были выполнены мероприятия по строительству кольцевого водопровода с установкой водоразборных колонок и пожарных гидрантов в частном секторе города Иркутска по объекту: «Строительство кольцевого водопровода с устройством водоразборных колонок и пожарных гидрантов </w:t>
      </w:r>
      <w:proofErr w:type="gramStart"/>
      <w:r w:rsidRPr="00117AF1">
        <w:rPr>
          <w:rStyle w:val="FontStyle13"/>
          <w:sz w:val="28"/>
          <w:szCs w:val="28"/>
        </w:rPr>
        <w:t>на</w:t>
      </w:r>
      <w:proofErr w:type="gramEnd"/>
      <w:r w:rsidRPr="00117AF1">
        <w:rPr>
          <w:rStyle w:val="FontStyle13"/>
          <w:sz w:val="28"/>
          <w:szCs w:val="28"/>
        </w:rPr>
        <w:t xml:space="preserve"> тер. </w:t>
      </w:r>
      <w:proofErr w:type="spellStart"/>
      <w:r w:rsidRPr="00117AF1">
        <w:rPr>
          <w:rStyle w:val="FontStyle13"/>
          <w:sz w:val="28"/>
          <w:szCs w:val="28"/>
        </w:rPr>
        <w:t>Вересовка</w:t>
      </w:r>
      <w:proofErr w:type="spellEnd"/>
      <w:r w:rsidRPr="00117AF1">
        <w:rPr>
          <w:rStyle w:val="FontStyle13"/>
          <w:sz w:val="28"/>
          <w:szCs w:val="28"/>
        </w:rPr>
        <w:t>» протяженностью 6,5 км.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целях реализации Плана мероприятий на 2015 год по реализации подпрограммы «Инженерная инфраструктура» МП «Системы жизнеобеспечения города Иркутска на 2013-2017 годы» выполнены мероприятия по перекладке водопровода диаметром 16 0мм протяженностью 35 м и диаметром 63мм протяженностью 14 м.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2015 году в рамках реализации Планов мероприятий по подпрограмме «Светлый город» муниципальной программы «Системы жизнеобеспечения города Иркутска на 2013</w:t>
      </w:r>
      <w:r w:rsidRPr="00117AF1">
        <w:rPr>
          <w:rStyle w:val="FontStyle13"/>
          <w:sz w:val="28"/>
          <w:szCs w:val="28"/>
        </w:rPr>
        <w:softHyphen/>
        <w:t xml:space="preserve">2017 годы» и муниципальной программы «Развитие сектора индивидуальной жилой </w:t>
      </w:r>
      <w:proofErr w:type="gramStart"/>
      <w:r w:rsidRPr="00117AF1">
        <w:rPr>
          <w:rStyle w:val="FontStyle13"/>
          <w:sz w:val="28"/>
          <w:szCs w:val="28"/>
        </w:rPr>
        <w:t>застройки города</w:t>
      </w:r>
      <w:proofErr w:type="gramEnd"/>
      <w:r w:rsidRPr="00117AF1">
        <w:rPr>
          <w:rStyle w:val="FontStyle13"/>
          <w:sz w:val="28"/>
          <w:szCs w:val="28"/>
        </w:rPr>
        <w:t xml:space="preserve"> Иркутска на 2013-2017 годы» выполнено строительство сетей наружного освещения протяженностью проезжей части 5700 с установкой 175 опор и 168 светильниками</w:t>
      </w:r>
      <w:r w:rsidR="00EA36FF">
        <w:rPr>
          <w:rStyle w:val="FontStyle13"/>
          <w:sz w:val="28"/>
          <w:szCs w:val="28"/>
        </w:rPr>
        <w:t>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proofErr w:type="gramStart"/>
      <w:r w:rsidRPr="00117AF1">
        <w:rPr>
          <w:rStyle w:val="FontStyle13"/>
          <w:sz w:val="28"/>
          <w:szCs w:val="28"/>
        </w:rPr>
        <w:t>Всего выполнено работ по ремонту линий наружного освещения на 25 улицах частного сектора города Иркутска, общей протяженностью 9,05 км, количество установленных светильников - 259 шт., произведена замена приборов учета в 28 пунктах питания линий наружного освещения, установлены дополнительные светильники для лучшей освещенности пешеходных переходов в количестве 50 шт., а также произведены работы по замене, правке и перестановке светильников на 30 опорах.</w:t>
      </w:r>
      <w:proofErr w:type="gramEnd"/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proofErr w:type="gramStart"/>
      <w:r w:rsidRPr="00117AF1">
        <w:rPr>
          <w:rStyle w:val="FontStyle13"/>
          <w:sz w:val="28"/>
          <w:szCs w:val="28"/>
        </w:rPr>
        <w:t>Согласно плану мероприятий по реализации муниципальной программы «Энергосбережение и повышение энергетической эффективности в городе Иркутске на 2010 - 2015 годы» в 2015 году было выделено 40 867,0 тыс. руб., из них фактически освоено 38 501,0 тыс. руб. в том числе: 37 426,9 тыс. руб.- на замену старых оконных блоков на энергосберегающие из ПВХ в 21 образовательном учреждении, 1 074,0 тыс. руб</w:t>
      </w:r>
      <w:proofErr w:type="gramEnd"/>
      <w:r w:rsidRPr="00117AF1">
        <w:rPr>
          <w:rStyle w:val="FontStyle13"/>
          <w:sz w:val="28"/>
          <w:szCs w:val="28"/>
        </w:rPr>
        <w:t>.- на проведение работ по ремонту отопительной системы в 2 образовательных учреждениях.</w:t>
      </w:r>
    </w:p>
    <w:p w:rsidR="00F171D0" w:rsidRPr="00117AF1" w:rsidRDefault="00F171D0" w:rsidP="00117AF1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lastRenderedPageBreak/>
        <w:t>В целях оценки и анализа результата эффективности реализации Программы проводится сбор, анализ и мониторинг потребления тепловой энергии, электрической энергии и водопотребления в натуральных и стоимостных показателях.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Результатом от проведенных мероприятий является реальная экономия в потреблении энергоресурсов. Проведение энергосберегающих мероприятий в образовательных учреждениях </w:t>
      </w:r>
      <w:proofErr w:type="gramStart"/>
      <w:r w:rsidRPr="00117AF1">
        <w:rPr>
          <w:rStyle w:val="FontStyle13"/>
          <w:sz w:val="28"/>
          <w:szCs w:val="28"/>
        </w:rPr>
        <w:t>г</w:t>
      </w:r>
      <w:proofErr w:type="gramEnd"/>
      <w:r w:rsidRPr="00117AF1">
        <w:rPr>
          <w:rStyle w:val="FontStyle13"/>
          <w:sz w:val="28"/>
          <w:szCs w:val="28"/>
        </w:rPr>
        <w:t>. Иркутска обеспечило снижение потребления энергоресурсов и, соответственно, экономию бюджетных средств, предусмотренных на оплату коммунальных услуг, потребленных в 2015 году учреждениями.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Итогом проводимых мероприятий по энергосбережению и повышению энергетической эффективности </w:t>
      </w:r>
      <w:proofErr w:type="gramStart"/>
      <w:r w:rsidRPr="00117AF1">
        <w:rPr>
          <w:rStyle w:val="FontStyle13"/>
          <w:sz w:val="28"/>
          <w:szCs w:val="28"/>
        </w:rPr>
        <w:t>стали</w:t>
      </w:r>
      <w:proofErr w:type="gramEnd"/>
      <w:r w:rsidRPr="00117AF1">
        <w:rPr>
          <w:rStyle w:val="FontStyle13"/>
          <w:sz w:val="28"/>
          <w:szCs w:val="28"/>
        </w:rPr>
        <w:t xml:space="preserve"> следующие результаты: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- потребление тепловой энергии учреждениями образования </w:t>
      </w:r>
      <w:proofErr w:type="gramStart"/>
      <w:r w:rsidRPr="00117AF1">
        <w:rPr>
          <w:rStyle w:val="FontStyle13"/>
          <w:sz w:val="28"/>
          <w:szCs w:val="28"/>
        </w:rPr>
        <w:t>г</w:t>
      </w:r>
      <w:proofErr w:type="gramEnd"/>
      <w:r w:rsidRPr="00117AF1">
        <w:rPr>
          <w:rStyle w:val="FontStyle13"/>
          <w:sz w:val="28"/>
          <w:szCs w:val="28"/>
        </w:rPr>
        <w:t xml:space="preserve">. Иркутска в 2015 году снизилось на 3,2% (или на 4,82 тыс. Гкал) по сравнению с 2014 годом и на 19,9% по сравнению с 2010 годом (учитывая выполнение мероприятий по установке </w:t>
      </w:r>
      <w:proofErr w:type="spellStart"/>
      <w:r w:rsidRPr="00117AF1">
        <w:rPr>
          <w:rStyle w:val="FontStyle13"/>
          <w:sz w:val="28"/>
          <w:szCs w:val="28"/>
        </w:rPr>
        <w:t>погодоведомого</w:t>
      </w:r>
      <w:proofErr w:type="spellEnd"/>
      <w:r w:rsidRPr="00117AF1">
        <w:rPr>
          <w:rStyle w:val="FontStyle13"/>
          <w:sz w:val="28"/>
          <w:szCs w:val="28"/>
        </w:rPr>
        <w:t xml:space="preserve"> оборудования в 66 </w:t>
      </w:r>
      <w:r w:rsidR="00EA36FF">
        <w:rPr>
          <w:rStyle w:val="FontStyle13"/>
          <w:sz w:val="28"/>
          <w:szCs w:val="28"/>
        </w:rPr>
        <w:t>учреждениях образования)</w:t>
      </w:r>
      <w:r w:rsidRPr="00117AF1">
        <w:rPr>
          <w:rStyle w:val="FontStyle13"/>
          <w:sz w:val="28"/>
          <w:szCs w:val="28"/>
        </w:rPr>
        <w:t>;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- объем </w:t>
      </w:r>
      <w:proofErr w:type="spellStart"/>
      <w:r w:rsidRPr="00117AF1">
        <w:rPr>
          <w:rStyle w:val="FontStyle13"/>
          <w:sz w:val="28"/>
          <w:szCs w:val="28"/>
        </w:rPr>
        <w:t>подпиточной</w:t>
      </w:r>
      <w:proofErr w:type="spellEnd"/>
      <w:r w:rsidRPr="00117AF1">
        <w:rPr>
          <w:rStyle w:val="FontStyle13"/>
          <w:sz w:val="28"/>
          <w:szCs w:val="28"/>
        </w:rPr>
        <w:t xml:space="preserve"> воды снизился на 14,13% (или на 43,39 тыс. м</w:t>
      </w:r>
      <w:r w:rsidRPr="00117AF1">
        <w:rPr>
          <w:rStyle w:val="FontStyle13"/>
          <w:sz w:val="28"/>
          <w:szCs w:val="28"/>
          <w:vertAlign w:val="superscript"/>
        </w:rPr>
        <w:t>3</w:t>
      </w:r>
      <w:r w:rsidRPr="00117AF1">
        <w:rPr>
          <w:rStyle w:val="FontStyle13"/>
          <w:sz w:val="28"/>
          <w:szCs w:val="28"/>
        </w:rPr>
        <w:t>) по сравнению с прошлым годом и на 43,25% (или на 200,9 тыс. м</w:t>
      </w:r>
      <w:r w:rsidRPr="00117AF1">
        <w:rPr>
          <w:rStyle w:val="FontStyle13"/>
          <w:sz w:val="28"/>
          <w:szCs w:val="28"/>
          <w:vertAlign w:val="superscript"/>
        </w:rPr>
        <w:t>3</w:t>
      </w:r>
      <w:r w:rsidRPr="00117AF1">
        <w:rPr>
          <w:rStyle w:val="FontStyle13"/>
          <w:sz w:val="28"/>
          <w:szCs w:val="28"/>
        </w:rPr>
        <w:t>) по сравнению с 2010 годом;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 </w:t>
      </w:r>
      <w:proofErr w:type="gramStart"/>
      <w:r w:rsidRPr="00117AF1">
        <w:rPr>
          <w:rStyle w:val="FontStyle13"/>
          <w:sz w:val="28"/>
          <w:szCs w:val="28"/>
        </w:rPr>
        <w:t xml:space="preserve">- потребление электрической энергии в 2015 году увеличилось на 4,3% (или на 925,5 тыс. кВт/ч) по сравнению с 2014 годом за счет введения в эксплуатацию новых учреждений дошкольного образования (МБДОУ города Иркутска детские сады №№33, 180, 181, 173), открытия дополнительных зданий и </w:t>
      </w:r>
      <w:proofErr w:type="spellStart"/>
      <w:r w:rsidRPr="00117AF1">
        <w:rPr>
          <w:rStyle w:val="FontStyle13"/>
          <w:sz w:val="28"/>
          <w:szCs w:val="28"/>
        </w:rPr>
        <w:t>пристроев</w:t>
      </w:r>
      <w:proofErr w:type="spellEnd"/>
      <w:r w:rsidRPr="00117AF1">
        <w:rPr>
          <w:rStyle w:val="FontStyle13"/>
          <w:sz w:val="28"/>
          <w:szCs w:val="28"/>
        </w:rPr>
        <w:t xml:space="preserve"> (МДОУ города Иркутска детские сады №№36, 41, 90, 145, 116).</w:t>
      </w:r>
      <w:proofErr w:type="gramEnd"/>
      <w:r w:rsidRPr="00117AF1">
        <w:rPr>
          <w:rStyle w:val="FontStyle13"/>
          <w:sz w:val="28"/>
          <w:szCs w:val="28"/>
        </w:rPr>
        <w:t xml:space="preserve"> Однако в сравнении с объемами потребления электрической энергии в 2010 году потребление в 2015 году снизилось на 0,6%, </w:t>
      </w:r>
      <w:r w:rsidR="00EA36FF">
        <w:rPr>
          <w:rStyle w:val="FontStyle13"/>
          <w:sz w:val="28"/>
          <w:szCs w:val="28"/>
        </w:rPr>
        <w:t>или на 133,2 тыс. кВт/</w:t>
      </w:r>
      <w:proofErr w:type="gramStart"/>
      <w:r w:rsidR="00EA36FF">
        <w:rPr>
          <w:rStyle w:val="FontStyle13"/>
          <w:sz w:val="28"/>
          <w:szCs w:val="28"/>
        </w:rPr>
        <w:t>ч</w:t>
      </w:r>
      <w:proofErr w:type="gramEnd"/>
      <w:r w:rsidR="00EA36FF">
        <w:rPr>
          <w:rStyle w:val="FontStyle13"/>
          <w:sz w:val="28"/>
          <w:szCs w:val="28"/>
        </w:rPr>
        <w:t>.</w:t>
      </w:r>
      <w:r w:rsidRPr="00117AF1">
        <w:rPr>
          <w:rStyle w:val="FontStyle13"/>
          <w:sz w:val="28"/>
          <w:szCs w:val="28"/>
        </w:rPr>
        <w:t>;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В результате введения в эксплуатацию водомерных узлов в 2015 году была достигнута экономия потребленной воды в 1479,2 тыс. м</w:t>
      </w:r>
      <w:r w:rsidRPr="00117AF1">
        <w:rPr>
          <w:rStyle w:val="FontStyle13"/>
          <w:sz w:val="28"/>
          <w:szCs w:val="28"/>
          <w:vertAlign w:val="superscript"/>
        </w:rPr>
        <w:t>3</w:t>
      </w:r>
      <w:r w:rsidRPr="00117AF1">
        <w:rPr>
          <w:rStyle w:val="FontStyle13"/>
          <w:sz w:val="28"/>
          <w:szCs w:val="28"/>
        </w:rPr>
        <w:t>, что составило 67,2% от аналог</w:t>
      </w:r>
      <w:r w:rsidR="00EA36FF">
        <w:rPr>
          <w:rStyle w:val="FontStyle13"/>
          <w:sz w:val="28"/>
          <w:szCs w:val="28"/>
        </w:rPr>
        <w:t>ичного периода 2010 года</w:t>
      </w:r>
      <w:r w:rsidRPr="00117AF1">
        <w:rPr>
          <w:rStyle w:val="FontStyle13"/>
          <w:sz w:val="28"/>
          <w:szCs w:val="28"/>
        </w:rPr>
        <w:t>. По сравнению с 2014 годом потребление холодной воды снизилось на 8,0% (или на 62,4 тыс. м</w:t>
      </w:r>
      <w:r w:rsidRPr="00117AF1">
        <w:rPr>
          <w:rStyle w:val="FontStyle13"/>
          <w:sz w:val="28"/>
          <w:szCs w:val="28"/>
          <w:vertAlign w:val="superscript"/>
        </w:rPr>
        <w:t>3</w:t>
      </w:r>
      <w:r w:rsidRPr="00117AF1">
        <w:rPr>
          <w:rStyle w:val="FontStyle13"/>
          <w:sz w:val="28"/>
          <w:szCs w:val="28"/>
        </w:rPr>
        <w:t>).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Основными задачами деятельности администрации </w:t>
      </w:r>
      <w:proofErr w:type="gramStart"/>
      <w:r w:rsidRPr="00117AF1">
        <w:rPr>
          <w:rStyle w:val="FontStyle13"/>
          <w:sz w:val="28"/>
          <w:szCs w:val="28"/>
        </w:rPr>
        <w:t>г</w:t>
      </w:r>
      <w:proofErr w:type="gramEnd"/>
      <w:r w:rsidRPr="00117AF1">
        <w:rPr>
          <w:rStyle w:val="FontStyle13"/>
          <w:sz w:val="28"/>
          <w:szCs w:val="28"/>
        </w:rPr>
        <w:t>. Иркутска в области инженерной инфраструктуры в 2016 году являются:</w:t>
      </w:r>
    </w:p>
    <w:p w:rsidR="00F171D0" w:rsidRPr="00117AF1" w:rsidRDefault="00F171D0" w:rsidP="00117AF1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 xml:space="preserve">- реализация полномочий в сфере организации в границах </w:t>
      </w:r>
      <w:proofErr w:type="gramStart"/>
      <w:r w:rsidRPr="00117AF1">
        <w:rPr>
          <w:rStyle w:val="FontStyle13"/>
          <w:sz w:val="28"/>
          <w:szCs w:val="28"/>
        </w:rPr>
        <w:t>г</w:t>
      </w:r>
      <w:proofErr w:type="gramEnd"/>
      <w:r w:rsidRPr="00117AF1">
        <w:rPr>
          <w:rStyle w:val="FontStyle13"/>
          <w:sz w:val="28"/>
          <w:szCs w:val="28"/>
        </w:rPr>
        <w:t xml:space="preserve">. Иркутска </w:t>
      </w:r>
      <w:proofErr w:type="spellStart"/>
      <w:r w:rsidRPr="00117AF1">
        <w:rPr>
          <w:rStyle w:val="FontStyle13"/>
          <w:sz w:val="28"/>
          <w:szCs w:val="28"/>
        </w:rPr>
        <w:t>электро</w:t>
      </w:r>
      <w:proofErr w:type="spellEnd"/>
      <w:r w:rsidRPr="00117AF1">
        <w:rPr>
          <w:rStyle w:val="FontStyle13"/>
          <w:sz w:val="28"/>
          <w:szCs w:val="28"/>
        </w:rPr>
        <w:t xml:space="preserve">-, тепло, </w:t>
      </w:r>
      <w:proofErr w:type="spellStart"/>
      <w:r w:rsidRPr="00117AF1">
        <w:rPr>
          <w:rStyle w:val="FontStyle13"/>
          <w:sz w:val="28"/>
          <w:szCs w:val="28"/>
        </w:rPr>
        <w:t>газо</w:t>
      </w:r>
      <w:proofErr w:type="spellEnd"/>
      <w:r w:rsidRPr="00117AF1">
        <w:rPr>
          <w:rStyle w:val="FontStyle13"/>
          <w:sz w:val="28"/>
          <w:szCs w:val="28"/>
        </w:rPr>
        <w:t>- и водоснабжения населения, водоотведения;</w:t>
      </w:r>
    </w:p>
    <w:p w:rsidR="00F171D0" w:rsidRPr="00117AF1" w:rsidRDefault="00F171D0" w:rsidP="00117AF1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117AF1">
        <w:rPr>
          <w:rStyle w:val="FontStyle13"/>
          <w:sz w:val="28"/>
          <w:szCs w:val="28"/>
        </w:rPr>
        <w:t>- решение вопросов по формированию политики реконструкции, модернизации, капитального ремонта объектов жилищно-коммунального назначения, инженерных сетей и коммуникаций города Иркутска.</w:t>
      </w:r>
    </w:p>
    <w:sectPr w:rsidR="00F171D0" w:rsidRPr="00117AF1" w:rsidSect="009E56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1D0"/>
    <w:rsid w:val="00117AF1"/>
    <w:rsid w:val="00447697"/>
    <w:rsid w:val="009E56C1"/>
    <w:rsid w:val="00AB2780"/>
    <w:rsid w:val="00EA36FF"/>
    <w:rsid w:val="00F171D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1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171D0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7044</Characters>
  <Application>Microsoft Office Word</Application>
  <DocSecurity>0</DocSecurity>
  <Lines>58</Lines>
  <Paragraphs>16</Paragraphs>
  <ScaleCrop>false</ScaleCrop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6</cp:revision>
  <dcterms:created xsi:type="dcterms:W3CDTF">2016-03-12T09:17:00Z</dcterms:created>
  <dcterms:modified xsi:type="dcterms:W3CDTF">2016-03-12T10:53:00Z</dcterms:modified>
</cp:coreProperties>
</file>