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43" w:rsidRPr="00C95643" w:rsidRDefault="00C95643" w:rsidP="00C95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643">
        <w:rPr>
          <w:rFonts w:ascii="Times New Roman" w:hAnsi="Times New Roman" w:cs="Times New Roman"/>
          <w:b/>
          <w:sz w:val="28"/>
          <w:szCs w:val="28"/>
        </w:rPr>
        <w:t>ХАНТЫ-МАНСИЙСК</w:t>
      </w:r>
    </w:p>
    <w:p w:rsidR="004C7DE2" w:rsidRPr="00C95643" w:rsidRDefault="007D2F03" w:rsidP="00C95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643">
        <w:rPr>
          <w:rFonts w:ascii="Times New Roman" w:hAnsi="Times New Roman" w:cs="Times New Roman"/>
          <w:b/>
          <w:sz w:val="28"/>
          <w:szCs w:val="28"/>
        </w:rPr>
        <w:t>1.Что наиболее значительное удалось сделать в 2014 году?</w:t>
      </w:r>
    </w:p>
    <w:p w:rsidR="006A093F" w:rsidRPr="00C95643" w:rsidRDefault="00DC379C" w:rsidP="00C9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программы «Информационное общество – Ханты-Мансийск» на </w:t>
      </w:r>
      <w:r w:rsidR="00FA6528" w:rsidRPr="00C95643">
        <w:rPr>
          <w:rFonts w:ascii="Times New Roman" w:hAnsi="Times New Roman" w:cs="Times New Roman"/>
          <w:sz w:val="28"/>
          <w:szCs w:val="28"/>
        </w:rPr>
        <w:t>2013-</w:t>
      </w:r>
      <w:r w:rsidRPr="00C95643">
        <w:rPr>
          <w:rFonts w:ascii="Times New Roman" w:hAnsi="Times New Roman" w:cs="Times New Roman"/>
          <w:sz w:val="28"/>
          <w:szCs w:val="28"/>
        </w:rPr>
        <w:t>20</w:t>
      </w:r>
      <w:r w:rsidR="00FA6528" w:rsidRPr="00C95643">
        <w:rPr>
          <w:rFonts w:ascii="Times New Roman" w:hAnsi="Times New Roman" w:cs="Times New Roman"/>
          <w:sz w:val="28"/>
          <w:szCs w:val="28"/>
        </w:rPr>
        <w:t>20</w:t>
      </w:r>
      <w:r w:rsidRPr="00C95643">
        <w:rPr>
          <w:rFonts w:ascii="Times New Roman" w:hAnsi="Times New Roman" w:cs="Times New Roman"/>
          <w:sz w:val="28"/>
          <w:szCs w:val="28"/>
        </w:rPr>
        <w:t xml:space="preserve"> год</w:t>
      </w:r>
      <w:r w:rsidR="00FA6528" w:rsidRPr="00C95643">
        <w:rPr>
          <w:rFonts w:ascii="Times New Roman" w:hAnsi="Times New Roman" w:cs="Times New Roman"/>
          <w:sz w:val="28"/>
          <w:szCs w:val="28"/>
        </w:rPr>
        <w:t>ы</w:t>
      </w:r>
      <w:r w:rsidRPr="00C95643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Администрац</w:t>
      </w:r>
      <w:r w:rsidR="00FA6528" w:rsidRPr="00C95643">
        <w:rPr>
          <w:rFonts w:ascii="Times New Roman" w:hAnsi="Times New Roman" w:cs="Times New Roman"/>
          <w:sz w:val="28"/>
          <w:szCs w:val="28"/>
        </w:rPr>
        <w:t>ии города Ханты-Мансийска от 21.08.</w:t>
      </w:r>
      <w:r w:rsidRPr="00C95643">
        <w:rPr>
          <w:rFonts w:ascii="Times New Roman" w:hAnsi="Times New Roman" w:cs="Times New Roman"/>
          <w:sz w:val="28"/>
          <w:szCs w:val="28"/>
        </w:rPr>
        <w:t xml:space="preserve">2012 № 991) в 2014 году </w:t>
      </w:r>
      <w:r w:rsidR="00FA6528" w:rsidRPr="00C95643">
        <w:rPr>
          <w:rFonts w:ascii="Times New Roman" w:hAnsi="Times New Roman" w:cs="Times New Roman"/>
          <w:sz w:val="28"/>
          <w:szCs w:val="28"/>
        </w:rPr>
        <w:t xml:space="preserve">Администрацией города Ханты-Мансийска продолжена планомерная работа по развитию </w:t>
      </w:r>
      <w:r w:rsidR="006A093F" w:rsidRPr="00C95643">
        <w:rPr>
          <w:rFonts w:ascii="Times New Roman" w:hAnsi="Times New Roman" w:cs="Times New Roman"/>
          <w:sz w:val="28"/>
          <w:szCs w:val="28"/>
        </w:rPr>
        <w:t>информационного пространства муниципалитета.</w:t>
      </w:r>
    </w:p>
    <w:p w:rsidR="00EC7020" w:rsidRPr="00C95643" w:rsidRDefault="00C53943" w:rsidP="00C9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FA6528" w:rsidRPr="00C95643">
        <w:rPr>
          <w:rFonts w:ascii="Times New Roman" w:hAnsi="Times New Roman" w:cs="Times New Roman"/>
          <w:sz w:val="28"/>
          <w:szCs w:val="28"/>
        </w:rPr>
        <w:t>значительные усилия были направлены на</w:t>
      </w:r>
      <w:r w:rsidR="00EC7020" w:rsidRPr="00C95643">
        <w:rPr>
          <w:rFonts w:ascii="Times New Roman" w:hAnsi="Times New Roman" w:cs="Times New Roman"/>
          <w:sz w:val="28"/>
          <w:szCs w:val="28"/>
        </w:rPr>
        <w:t xml:space="preserve"> перевод в электронный вид </w:t>
      </w:r>
      <w:r w:rsidR="00FA6528" w:rsidRPr="00C95643">
        <w:rPr>
          <w:rFonts w:ascii="Times New Roman" w:hAnsi="Times New Roman" w:cs="Times New Roman"/>
          <w:sz w:val="28"/>
          <w:szCs w:val="28"/>
        </w:rPr>
        <w:t xml:space="preserve">ряда </w:t>
      </w:r>
      <w:r w:rsidR="00EC7020" w:rsidRPr="00C95643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FA6528" w:rsidRPr="00C95643">
        <w:rPr>
          <w:rFonts w:ascii="Times New Roman" w:hAnsi="Times New Roman" w:cs="Times New Roman"/>
          <w:sz w:val="28"/>
          <w:szCs w:val="28"/>
        </w:rPr>
        <w:t xml:space="preserve"> и развитие межведомственного электронного взаимодействия</w:t>
      </w:r>
      <w:r w:rsidRPr="00C95643">
        <w:rPr>
          <w:rFonts w:ascii="Times New Roman" w:hAnsi="Times New Roman" w:cs="Times New Roman"/>
          <w:sz w:val="28"/>
          <w:szCs w:val="28"/>
        </w:rPr>
        <w:t xml:space="preserve">. </w:t>
      </w:r>
      <w:r w:rsidR="00EC7020" w:rsidRPr="00C95643">
        <w:rPr>
          <w:rFonts w:ascii="Times New Roman" w:hAnsi="Times New Roman" w:cs="Times New Roman"/>
          <w:sz w:val="28"/>
          <w:szCs w:val="28"/>
        </w:rPr>
        <w:t>На сегодняшний день на Едином портале государственных и муниципальных услуг доступны для получения в электронном виде 3</w:t>
      </w:r>
      <w:r w:rsidR="007A740D" w:rsidRPr="00C95643">
        <w:rPr>
          <w:rFonts w:ascii="Times New Roman" w:hAnsi="Times New Roman" w:cs="Times New Roman"/>
          <w:sz w:val="28"/>
          <w:szCs w:val="28"/>
        </w:rPr>
        <w:t>2</w:t>
      </w:r>
      <w:r w:rsidR="00EC7020" w:rsidRPr="00C9564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A740D" w:rsidRPr="00C95643">
        <w:rPr>
          <w:rFonts w:ascii="Times New Roman" w:hAnsi="Times New Roman" w:cs="Times New Roman"/>
          <w:sz w:val="28"/>
          <w:szCs w:val="28"/>
        </w:rPr>
        <w:t>и</w:t>
      </w:r>
      <w:r w:rsidR="00EC7020" w:rsidRPr="00C95643">
        <w:rPr>
          <w:rFonts w:ascii="Times New Roman" w:hAnsi="Times New Roman" w:cs="Times New Roman"/>
          <w:sz w:val="28"/>
          <w:szCs w:val="28"/>
        </w:rPr>
        <w:t>, предоставляемы</w:t>
      </w:r>
      <w:r w:rsidR="007A740D" w:rsidRPr="00C95643">
        <w:rPr>
          <w:rFonts w:ascii="Times New Roman" w:hAnsi="Times New Roman" w:cs="Times New Roman"/>
          <w:sz w:val="28"/>
          <w:szCs w:val="28"/>
        </w:rPr>
        <w:t>е</w:t>
      </w:r>
      <w:r w:rsidR="00EC7020" w:rsidRPr="00C95643">
        <w:rPr>
          <w:rFonts w:ascii="Times New Roman" w:hAnsi="Times New Roman" w:cs="Times New Roman"/>
          <w:sz w:val="28"/>
          <w:szCs w:val="28"/>
        </w:rPr>
        <w:t xml:space="preserve"> органами Администрации города Ханты-Мансийска, по 5 из которых административные процедуры полностью переведены в электронный вид.</w:t>
      </w:r>
    </w:p>
    <w:p w:rsidR="00C53943" w:rsidRPr="00C95643" w:rsidRDefault="00C53943" w:rsidP="00C9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A740D" w:rsidRPr="00C95643">
        <w:rPr>
          <w:rFonts w:ascii="Times New Roman" w:hAnsi="Times New Roman" w:cs="Times New Roman"/>
          <w:sz w:val="28"/>
          <w:szCs w:val="28"/>
        </w:rPr>
        <w:t>в</w:t>
      </w:r>
      <w:r w:rsidRPr="00C95643">
        <w:rPr>
          <w:rFonts w:ascii="Times New Roman" w:hAnsi="Times New Roman" w:cs="Times New Roman"/>
          <w:sz w:val="28"/>
          <w:szCs w:val="28"/>
        </w:rPr>
        <w:t xml:space="preserve"> Администрации города создан защищенный сегмент корпоративной сети (52 рабочих мест VipNET), который интегрирован в систему межведомственного электронного взаимодействия автономного округа. </w:t>
      </w:r>
    </w:p>
    <w:p w:rsidR="00C53943" w:rsidRPr="00C95643" w:rsidRDefault="00C53943" w:rsidP="00C9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>Благодаря слаженным действиям и оперативному решению всех возникающих задач Администрация города в числе первых муниципальных образований автономного округа, перешла к получению и предоставлению необходимых сведений посредством СМЭВ. Это отмечено на уровне Правительства автономного округа.</w:t>
      </w:r>
    </w:p>
    <w:p w:rsidR="00C53943" w:rsidRPr="00C95643" w:rsidRDefault="00C53943" w:rsidP="00C9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 xml:space="preserve">В настоящее время у специалистов органов Администрации города Ханты-Мансийска имеется возможность получать сведения практически по всем необходимым федеральным сервисам и большинству региональных. </w:t>
      </w:r>
    </w:p>
    <w:p w:rsidR="00EC7020" w:rsidRPr="00C95643" w:rsidRDefault="00C53943" w:rsidP="00C9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 xml:space="preserve">За 2014 год органами Администрации города направлено в адрес других органов власти около 10 500 запросов (Всего 10418 запросов, посредством СМЭВ – 1574, через официальный портал Росреестра – 2600), направлено </w:t>
      </w:r>
      <w:r w:rsidR="007A740D" w:rsidRPr="00C95643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C95643">
        <w:rPr>
          <w:rFonts w:ascii="Times New Roman" w:hAnsi="Times New Roman" w:cs="Times New Roman"/>
          <w:sz w:val="28"/>
          <w:szCs w:val="28"/>
        </w:rPr>
        <w:t>ответов на межведомственные запросы – более 2000.</w:t>
      </w:r>
    </w:p>
    <w:p w:rsidR="007613C7" w:rsidRPr="00C95643" w:rsidRDefault="007613C7" w:rsidP="00C9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>В 2014 году осуществлен переход на новую версию системы электронного документооборота и делопроизводства (далее – СЭДД). В настоящее время охват органов Администрации города Ханты-Мансийска СЭДД составляет 100 %.</w:t>
      </w:r>
      <w:r w:rsidR="007A740D" w:rsidRPr="00C95643">
        <w:rPr>
          <w:rFonts w:ascii="Times New Roman" w:hAnsi="Times New Roman" w:cs="Times New Roman"/>
          <w:sz w:val="28"/>
          <w:szCs w:val="28"/>
        </w:rPr>
        <w:t xml:space="preserve"> За 2014 год через СЭДД прошли более 80 000 электронных документов. Благодаря успешному переходу на безбумажный документооборот на 2015 год запланировано снижение расходов на офисную бумагу и расходные материалы для оргтехники на 30%.</w:t>
      </w:r>
    </w:p>
    <w:p w:rsidR="007613C7" w:rsidRPr="00C95643" w:rsidRDefault="007613C7" w:rsidP="00C9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>Проведены работы по внедрению автоматизированных систем «Управление муниципальными закупками» и «Управление муниципальными программами» с интеграций в АС «Бюджет». Развертывание данного комплекса систем позволяет более качественно и оперативно реализовывать муниципальные программы и закупки.</w:t>
      </w:r>
    </w:p>
    <w:p w:rsidR="007613C7" w:rsidRPr="00C95643" w:rsidRDefault="007613C7" w:rsidP="00C9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>Продолжены работы по развитию системы оценки качества предоставления услуг. На сегодняшний день система установлена на 38 местах оказания услуг.</w:t>
      </w:r>
    </w:p>
    <w:p w:rsidR="007D2F03" w:rsidRPr="00C95643" w:rsidRDefault="00C53943" w:rsidP="00C95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6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2F03" w:rsidRPr="00C95643">
        <w:rPr>
          <w:rFonts w:ascii="Times New Roman" w:hAnsi="Times New Roman" w:cs="Times New Roman"/>
          <w:b/>
          <w:sz w:val="28"/>
          <w:szCs w:val="28"/>
        </w:rPr>
        <w:t>Оказание каких муниципальных услуг реализовано в 2014 году в электронной форме</w:t>
      </w:r>
      <w:r w:rsidR="007D2F03" w:rsidRPr="00C9564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?</w:t>
      </w:r>
    </w:p>
    <w:p w:rsidR="00A91840" w:rsidRPr="00C95643" w:rsidRDefault="00A91840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 xml:space="preserve">В 2014 году совместно с Департаментом информационных технологий автономного округа в рамках </w:t>
      </w:r>
      <w:r w:rsidR="00AB00B3" w:rsidRPr="00C95643">
        <w:rPr>
          <w:color w:val="000000"/>
          <w:sz w:val="28"/>
          <w:szCs w:val="28"/>
          <w:lang w:eastAsia="ru-RU" w:bidi="ru-RU"/>
        </w:rPr>
        <w:t xml:space="preserve">исполнения </w:t>
      </w:r>
      <w:r w:rsidRPr="00C95643">
        <w:rPr>
          <w:color w:val="000000"/>
          <w:sz w:val="28"/>
          <w:szCs w:val="28"/>
          <w:lang w:eastAsia="ru-RU" w:bidi="ru-RU"/>
        </w:rPr>
        <w:t xml:space="preserve">окружной программы «Информационное общество </w:t>
      </w:r>
      <w:r w:rsidR="007A740D" w:rsidRPr="00C95643">
        <w:rPr>
          <w:color w:val="000000"/>
          <w:sz w:val="28"/>
          <w:szCs w:val="28"/>
          <w:lang w:eastAsia="ru-RU" w:bidi="ru-RU"/>
        </w:rPr>
        <w:t>–</w:t>
      </w:r>
      <w:r w:rsidRPr="00C95643">
        <w:rPr>
          <w:color w:val="000000"/>
          <w:sz w:val="28"/>
          <w:szCs w:val="28"/>
          <w:lang w:eastAsia="ru-RU" w:bidi="ru-RU"/>
        </w:rPr>
        <w:t xml:space="preserve"> </w:t>
      </w:r>
      <w:r w:rsidRPr="00C95643">
        <w:rPr>
          <w:color w:val="000000"/>
          <w:sz w:val="28"/>
          <w:szCs w:val="28"/>
          <w:lang w:eastAsia="ru-RU" w:bidi="ru-RU"/>
        </w:rPr>
        <w:lastRenderedPageBreak/>
        <w:t>Югр</w:t>
      </w:r>
      <w:r w:rsidR="007A740D" w:rsidRPr="00C95643">
        <w:rPr>
          <w:color w:val="000000"/>
          <w:sz w:val="28"/>
          <w:szCs w:val="28"/>
          <w:lang w:eastAsia="ru-RU" w:bidi="ru-RU"/>
        </w:rPr>
        <w:t>а»</w:t>
      </w:r>
      <w:r w:rsidRPr="00C95643">
        <w:rPr>
          <w:color w:val="000000"/>
          <w:sz w:val="28"/>
          <w:szCs w:val="28"/>
          <w:lang w:eastAsia="ru-RU" w:bidi="ru-RU"/>
        </w:rPr>
        <w:t xml:space="preserve"> на 201</w:t>
      </w:r>
      <w:r w:rsidR="007A740D" w:rsidRPr="00C95643">
        <w:rPr>
          <w:color w:val="000000"/>
          <w:sz w:val="28"/>
          <w:szCs w:val="28"/>
          <w:lang w:eastAsia="ru-RU" w:bidi="ru-RU"/>
        </w:rPr>
        <w:t>4-</w:t>
      </w:r>
      <w:r w:rsidRPr="00C95643">
        <w:rPr>
          <w:color w:val="000000"/>
          <w:sz w:val="28"/>
          <w:szCs w:val="28"/>
          <w:lang w:eastAsia="ru-RU" w:bidi="ru-RU"/>
        </w:rPr>
        <w:t>2020 годы продолжены работы по переводу в электронный вид следующих муниципальных услуг</w:t>
      </w:r>
      <w:r w:rsidR="007A740D" w:rsidRPr="00C95643">
        <w:rPr>
          <w:color w:val="000000"/>
          <w:sz w:val="28"/>
          <w:szCs w:val="28"/>
          <w:lang w:eastAsia="ru-RU" w:bidi="ru-RU"/>
        </w:rPr>
        <w:t xml:space="preserve"> (за счет средств субъекта РФ)</w:t>
      </w:r>
      <w:r w:rsidRPr="00C95643">
        <w:rPr>
          <w:color w:val="000000"/>
          <w:sz w:val="28"/>
          <w:szCs w:val="28"/>
          <w:lang w:eastAsia="ru-RU" w:bidi="ru-RU"/>
        </w:rPr>
        <w:t>:</w:t>
      </w:r>
    </w:p>
    <w:p w:rsidR="00A91840" w:rsidRPr="00C95643" w:rsidRDefault="00AB00B3" w:rsidP="00C95643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0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п</w:t>
      </w:r>
      <w:r w:rsidR="00A91840" w:rsidRPr="00C95643">
        <w:rPr>
          <w:color w:val="000000"/>
          <w:sz w:val="28"/>
          <w:szCs w:val="28"/>
          <w:lang w:eastAsia="ru-RU" w:bidi="ru-RU"/>
        </w:rPr>
        <w:t>редоставление сведений из реестра муниципального имущества</w:t>
      </w:r>
      <w:r w:rsidRPr="00C95643">
        <w:rPr>
          <w:color w:val="000000"/>
          <w:sz w:val="28"/>
          <w:szCs w:val="28"/>
          <w:lang w:eastAsia="ru-RU" w:bidi="ru-RU"/>
        </w:rPr>
        <w:t>;</w:t>
      </w:r>
    </w:p>
    <w:p w:rsidR="00A91840" w:rsidRPr="00C95643" w:rsidRDefault="00AB00B3" w:rsidP="00C95643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0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з</w:t>
      </w:r>
      <w:r w:rsidR="00A91840" w:rsidRPr="00C95643">
        <w:rPr>
          <w:color w:val="000000"/>
          <w:sz w:val="28"/>
          <w:szCs w:val="28"/>
          <w:lang w:eastAsia="ru-RU" w:bidi="ru-RU"/>
        </w:rPr>
        <w:t>ачисление в образовательное учреждени</w:t>
      </w:r>
      <w:r w:rsidRPr="00C95643">
        <w:rPr>
          <w:color w:val="000000"/>
          <w:sz w:val="28"/>
          <w:szCs w:val="28"/>
          <w:lang w:eastAsia="ru-RU" w:bidi="ru-RU"/>
        </w:rPr>
        <w:t>е;</w:t>
      </w:r>
    </w:p>
    <w:p w:rsidR="00A91840" w:rsidRPr="00C95643" w:rsidRDefault="00AB00B3" w:rsidP="00C95643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0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п</w:t>
      </w:r>
      <w:r w:rsidR="00A91840" w:rsidRPr="00C95643">
        <w:rPr>
          <w:color w:val="000000"/>
          <w:sz w:val="28"/>
          <w:szCs w:val="28"/>
          <w:lang w:eastAsia="ru-RU" w:bidi="ru-RU"/>
        </w:rPr>
        <w:t>редоставление информации о текущей успеваемости учащегося, ведение электронного дневника и электронного журнала успеваемости</w:t>
      </w:r>
      <w:r w:rsidRPr="00C95643">
        <w:rPr>
          <w:color w:val="000000"/>
          <w:sz w:val="28"/>
          <w:szCs w:val="28"/>
          <w:lang w:eastAsia="ru-RU" w:bidi="ru-RU"/>
        </w:rPr>
        <w:t>;</w:t>
      </w:r>
    </w:p>
    <w:p w:rsidR="00A91840" w:rsidRPr="00C95643" w:rsidRDefault="00AB00B3" w:rsidP="00C9564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>п</w:t>
      </w:r>
      <w:r w:rsidR="00A91840" w:rsidRPr="00C95643">
        <w:rPr>
          <w:rFonts w:ascii="Times New Roman" w:hAnsi="Times New Roman" w:cs="Times New Roman"/>
          <w:sz w:val="28"/>
          <w:szCs w:val="28"/>
        </w:rPr>
        <w:t>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C95643">
        <w:rPr>
          <w:rFonts w:ascii="Times New Roman" w:hAnsi="Times New Roman" w:cs="Times New Roman"/>
          <w:sz w:val="28"/>
          <w:szCs w:val="28"/>
        </w:rPr>
        <w:t>;</w:t>
      </w:r>
    </w:p>
    <w:p w:rsidR="00A91840" w:rsidRPr="00C95643" w:rsidRDefault="00AB00B3" w:rsidP="00C9564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hAnsi="Times New Roman" w:cs="Times New Roman"/>
          <w:sz w:val="28"/>
          <w:szCs w:val="28"/>
        </w:rPr>
        <w:t>в</w:t>
      </w:r>
      <w:r w:rsidR="00A91840" w:rsidRPr="00C95643">
        <w:rPr>
          <w:rFonts w:ascii="Times New Roman" w:hAnsi="Times New Roman" w:cs="Times New Roman"/>
          <w:sz w:val="28"/>
          <w:szCs w:val="28"/>
        </w:rPr>
        <w:t>ыдача повторных свидетельств о государственной регистрации актов гражданского состояния</w:t>
      </w:r>
      <w:r w:rsidRPr="00C95643">
        <w:rPr>
          <w:rFonts w:ascii="Times New Roman" w:hAnsi="Times New Roman" w:cs="Times New Roman"/>
          <w:sz w:val="28"/>
          <w:szCs w:val="28"/>
        </w:rPr>
        <w:t>.</w:t>
      </w:r>
    </w:p>
    <w:p w:rsidR="00C53943" w:rsidRPr="00C95643" w:rsidRDefault="00C53943" w:rsidP="00C95643">
      <w:pPr>
        <w:pStyle w:val="2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3. </w:t>
      </w:r>
      <w:r w:rsidR="007D2F03" w:rsidRPr="00C95643">
        <w:rPr>
          <w:b/>
          <w:color w:val="000000"/>
          <w:sz w:val="28"/>
          <w:szCs w:val="28"/>
          <w:lang w:eastAsia="ru-RU" w:bidi="ru-RU"/>
        </w:rPr>
        <w:t>Укажите, пожалуйста, размер финансирования работ (тыс. руб.) по переходу к муниципальным услугам в электронной форме в 2014 году</w:t>
      </w:r>
      <w:r w:rsidRPr="00C95643">
        <w:rPr>
          <w:b/>
          <w:sz w:val="28"/>
          <w:szCs w:val="28"/>
        </w:rPr>
        <w:t>?</w:t>
      </w:r>
    </w:p>
    <w:p w:rsidR="00C850DE" w:rsidRPr="00C95643" w:rsidRDefault="00C850DE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Обеспечение перехода к предоставлению муниципальных услуг в электронной форме преимущественно осуществляется за счет средств бюджета автономного округа.</w:t>
      </w:r>
      <w:r w:rsidR="00AB47F7" w:rsidRPr="00C95643">
        <w:rPr>
          <w:color w:val="000000"/>
          <w:sz w:val="28"/>
          <w:szCs w:val="28"/>
          <w:lang w:eastAsia="ru-RU" w:bidi="ru-RU"/>
        </w:rPr>
        <w:t xml:space="preserve"> В 2014 году на эти работы </w:t>
      </w:r>
      <w:r w:rsidR="001A473B" w:rsidRPr="00C95643">
        <w:rPr>
          <w:color w:val="000000"/>
          <w:sz w:val="28"/>
          <w:szCs w:val="28"/>
          <w:lang w:eastAsia="ru-RU" w:bidi="ru-RU"/>
        </w:rPr>
        <w:t>для города Ханты-Мансийска выделено ориентировочно 1700 тысяч рублей.</w:t>
      </w:r>
    </w:p>
    <w:p w:rsidR="00016BFF" w:rsidRPr="00C95643" w:rsidRDefault="00C850DE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За счет бюджета муниципального образования преимущественно реализуются мероприятия по техническому оснащению рабочих мест специалистов</w:t>
      </w:r>
      <w:r w:rsidR="00016BFF" w:rsidRPr="00C95643">
        <w:rPr>
          <w:color w:val="000000"/>
          <w:sz w:val="28"/>
          <w:szCs w:val="28"/>
          <w:lang w:eastAsia="ru-RU" w:bidi="ru-RU"/>
        </w:rPr>
        <w:t>,</w:t>
      </w:r>
      <w:r w:rsidRPr="00C95643">
        <w:rPr>
          <w:color w:val="000000"/>
          <w:sz w:val="28"/>
          <w:szCs w:val="28"/>
          <w:lang w:eastAsia="ru-RU" w:bidi="ru-RU"/>
        </w:rPr>
        <w:t xml:space="preserve"> предоставляющих услуги, а также мероприятия по внедрению ведомственных информационных систем, предназначенных для предоставления </w:t>
      </w:r>
      <w:r w:rsidR="00016BFF" w:rsidRPr="00C95643">
        <w:rPr>
          <w:color w:val="000000"/>
          <w:sz w:val="28"/>
          <w:szCs w:val="28"/>
          <w:lang w:eastAsia="ru-RU" w:bidi="ru-RU"/>
        </w:rPr>
        <w:t xml:space="preserve">муниципальных услуг. </w:t>
      </w:r>
    </w:p>
    <w:p w:rsidR="00016BFF" w:rsidRPr="00C95643" w:rsidRDefault="00C850DE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 xml:space="preserve">Финансирование </w:t>
      </w:r>
      <w:r w:rsidR="00016BFF" w:rsidRPr="00C95643">
        <w:rPr>
          <w:color w:val="000000"/>
          <w:sz w:val="28"/>
          <w:szCs w:val="28"/>
          <w:lang w:eastAsia="ru-RU" w:bidi="ru-RU"/>
        </w:rPr>
        <w:t>указанных</w:t>
      </w:r>
      <w:r w:rsidRPr="00C95643">
        <w:rPr>
          <w:color w:val="000000"/>
          <w:sz w:val="28"/>
          <w:szCs w:val="28"/>
          <w:lang w:eastAsia="ru-RU" w:bidi="ru-RU"/>
        </w:rPr>
        <w:t xml:space="preserve"> мероприятий </w:t>
      </w:r>
      <w:r w:rsidR="00016BFF" w:rsidRPr="00C95643">
        <w:rPr>
          <w:color w:val="000000"/>
          <w:sz w:val="28"/>
          <w:szCs w:val="28"/>
          <w:lang w:eastAsia="ru-RU" w:bidi="ru-RU"/>
        </w:rPr>
        <w:t xml:space="preserve">осуществляется за счет средств, предусмотренных программой «Информационное общество </w:t>
      </w:r>
      <w:r w:rsidR="001A473B" w:rsidRPr="00C95643">
        <w:rPr>
          <w:color w:val="000000"/>
          <w:sz w:val="28"/>
          <w:szCs w:val="28"/>
          <w:lang w:eastAsia="ru-RU" w:bidi="ru-RU"/>
        </w:rPr>
        <w:t>–</w:t>
      </w:r>
      <w:r w:rsidR="00016BFF" w:rsidRPr="00C95643">
        <w:rPr>
          <w:color w:val="000000"/>
          <w:sz w:val="28"/>
          <w:szCs w:val="28"/>
          <w:lang w:eastAsia="ru-RU" w:bidi="ru-RU"/>
        </w:rPr>
        <w:t xml:space="preserve"> Ханты-Мансийск» на 2013 - 2020 годы.</w:t>
      </w:r>
      <w:r w:rsidR="00C95643">
        <w:rPr>
          <w:color w:val="000000"/>
          <w:sz w:val="28"/>
          <w:szCs w:val="28"/>
          <w:lang w:eastAsia="ru-RU" w:bidi="ru-RU"/>
        </w:rPr>
        <w:t xml:space="preserve"> </w:t>
      </w:r>
      <w:r w:rsidR="00016BFF" w:rsidRPr="00C95643">
        <w:rPr>
          <w:color w:val="000000"/>
          <w:sz w:val="28"/>
          <w:szCs w:val="28"/>
          <w:lang w:eastAsia="ru-RU" w:bidi="ru-RU"/>
        </w:rPr>
        <w:t xml:space="preserve">В 2014 году на указные мероприятия </w:t>
      </w:r>
      <w:r w:rsidR="001A473B" w:rsidRPr="00C95643">
        <w:rPr>
          <w:color w:val="000000"/>
          <w:sz w:val="28"/>
          <w:szCs w:val="28"/>
          <w:lang w:eastAsia="ru-RU" w:bidi="ru-RU"/>
        </w:rPr>
        <w:t xml:space="preserve">направлено около </w:t>
      </w:r>
      <w:r w:rsidR="00016BFF" w:rsidRPr="00C95643">
        <w:rPr>
          <w:color w:val="000000"/>
          <w:sz w:val="28"/>
          <w:szCs w:val="28"/>
          <w:lang w:eastAsia="ru-RU" w:bidi="ru-RU"/>
        </w:rPr>
        <w:t>1 000 тысяч рублей.</w:t>
      </w:r>
    </w:p>
    <w:p w:rsidR="00C53943" w:rsidRPr="00C95643" w:rsidRDefault="00C53943" w:rsidP="00C95643">
      <w:pPr>
        <w:pStyle w:val="2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4. Укажите, пожалуйста, размер финансовых затрат (тыс. руб.) в 2014 году:</w:t>
      </w:r>
    </w:p>
    <w:p w:rsidR="00C53943" w:rsidRPr="00C95643" w:rsidRDefault="00B15767" w:rsidP="00C95643">
      <w:pPr>
        <w:pStyle w:val="2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- </w:t>
      </w:r>
      <w:r w:rsidR="00C53943" w:rsidRPr="00C95643">
        <w:rPr>
          <w:b/>
          <w:color w:val="000000"/>
          <w:sz w:val="28"/>
          <w:szCs w:val="28"/>
          <w:lang w:eastAsia="ru-RU" w:bidi="ru-RU"/>
        </w:rPr>
        <w:t>на аренду каналов связи у сторонних организаций для обеспечения работы информационной сети муниципального образования;</w:t>
      </w:r>
    </w:p>
    <w:p w:rsidR="00C53943" w:rsidRPr="00C95643" w:rsidRDefault="00B15767" w:rsidP="00C95643">
      <w:pPr>
        <w:pStyle w:val="2"/>
        <w:shd w:val="clear" w:color="auto" w:fill="auto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- </w:t>
      </w:r>
      <w:r w:rsidR="00C53943" w:rsidRPr="00C95643">
        <w:rPr>
          <w:b/>
          <w:color w:val="000000"/>
          <w:sz w:val="28"/>
          <w:szCs w:val="28"/>
          <w:lang w:eastAsia="ru-RU" w:bidi="ru-RU"/>
        </w:rPr>
        <w:t>для обеспечения работы муниципальных учреждений в сети Интернет?</w:t>
      </w:r>
    </w:p>
    <w:p w:rsidR="00AB00B3" w:rsidRPr="00C95643" w:rsidRDefault="00AB00B3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В 201</w:t>
      </w:r>
      <w:r w:rsidR="009B4023" w:rsidRPr="00C95643">
        <w:rPr>
          <w:color w:val="000000"/>
          <w:sz w:val="28"/>
          <w:szCs w:val="28"/>
          <w:lang w:eastAsia="ru-RU" w:bidi="ru-RU"/>
        </w:rPr>
        <w:t>4</w:t>
      </w:r>
      <w:r w:rsidRPr="00C95643">
        <w:rPr>
          <w:color w:val="000000"/>
          <w:sz w:val="28"/>
          <w:szCs w:val="28"/>
          <w:lang w:eastAsia="ru-RU" w:bidi="ru-RU"/>
        </w:rPr>
        <w:t xml:space="preserve"> году в бюджете города Ханты-Мансийска на аренду каналов связи у сторонних организаций для обеспечения работы информационной сети муниципального образования предусмотрено</w:t>
      </w:r>
      <w:r w:rsidR="00C95643">
        <w:rPr>
          <w:color w:val="000000"/>
          <w:sz w:val="28"/>
          <w:szCs w:val="28"/>
          <w:lang w:eastAsia="ru-RU" w:bidi="ru-RU"/>
        </w:rPr>
        <w:t xml:space="preserve"> </w:t>
      </w:r>
      <w:r w:rsidR="009B4023" w:rsidRPr="00C95643">
        <w:rPr>
          <w:color w:val="000000"/>
          <w:sz w:val="28"/>
          <w:szCs w:val="28"/>
          <w:lang w:eastAsia="ru-RU" w:bidi="ru-RU"/>
        </w:rPr>
        <w:t>3 676</w:t>
      </w:r>
      <w:r w:rsidRPr="00C95643">
        <w:rPr>
          <w:color w:val="000000"/>
          <w:sz w:val="28"/>
          <w:szCs w:val="28"/>
          <w:lang w:eastAsia="ru-RU" w:bidi="ru-RU"/>
        </w:rPr>
        <w:t xml:space="preserve"> </w:t>
      </w:r>
      <w:r w:rsidR="007D2F03" w:rsidRPr="00C95643">
        <w:rPr>
          <w:color w:val="000000"/>
          <w:sz w:val="28"/>
          <w:szCs w:val="28"/>
          <w:lang w:eastAsia="ru-RU" w:bidi="ru-RU"/>
        </w:rPr>
        <w:t>тыс</w:t>
      </w:r>
      <w:r w:rsidRPr="00C95643">
        <w:rPr>
          <w:color w:val="000000"/>
          <w:sz w:val="28"/>
          <w:szCs w:val="28"/>
          <w:lang w:eastAsia="ru-RU" w:bidi="ru-RU"/>
        </w:rPr>
        <w:t>яч рублей.</w:t>
      </w:r>
    </w:p>
    <w:p w:rsidR="007D2F03" w:rsidRPr="00C95643" w:rsidRDefault="00AB00B3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Д</w:t>
      </w:r>
      <w:r w:rsidR="007D2F03" w:rsidRPr="00C95643">
        <w:rPr>
          <w:color w:val="000000"/>
          <w:sz w:val="28"/>
          <w:szCs w:val="28"/>
          <w:lang w:eastAsia="ru-RU" w:bidi="ru-RU"/>
        </w:rPr>
        <w:t>ля обеспечения работы муниципальных учреждений в сети Интернет</w:t>
      </w:r>
      <w:r w:rsidRPr="00C95643">
        <w:rPr>
          <w:color w:val="000000"/>
          <w:sz w:val="28"/>
          <w:szCs w:val="28"/>
          <w:lang w:eastAsia="ru-RU" w:bidi="ru-RU"/>
        </w:rPr>
        <w:t xml:space="preserve"> </w:t>
      </w:r>
      <w:r w:rsidR="009B4023" w:rsidRPr="00C95643">
        <w:rPr>
          <w:color w:val="000000"/>
          <w:sz w:val="28"/>
          <w:szCs w:val="28"/>
          <w:lang w:eastAsia="ru-RU" w:bidi="ru-RU"/>
        </w:rPr>
        <w:t>предусмотрено</w:t>
      </w:r>
      <w:r w:rsidR="00C95643">
        <w:rPr>
          <w:color w:val="000000"/>
          <w:sz w:val="28"/>
          <w:szCs w:val="28"/>
          <w:lang w:eastAsia="ru-RU" w:bidi="ru-RU"/>
        </w:rPr>
        <w:t xml:space="preserve"> </w:t>
      </w:r>
      <w:r w:rsidR="009B4023" w:rsidRPr="00C95643">
        <w:rPr>
          <w:color w:val="000000"/>
          <w:sz w:val="28"/>
          <w:szCs w:val="28"/>
          <w:lang w:eastAsia="ru-RU" w:bidi="ru-RU"/>
        </w:rPr>
        <w:t>около 2 000</w:t>
      </w:r>
      <w:r w:rsidRPr="00C95643">
        <w:rPr>
          <w:color w:val="000000"/>
          <w:sz w:val="28"/>
          <w:szCs w:val="28"/>
          <w:lang w:eastAsia="ru-RU" w:bidi="ru-RU"/>
        </w:rPr>
        <w:t xml:space="preserve"> тысяч рублей</w:t>
      </w:r>
      <w:r w:rsidR="009B4023" w:rsidRPr="00C95643">
        <w:rPr>
          <w:color w:val="000000"/>
          <w:sz w:val="28"/>
          <w:szCs w:val="28"/>
          <w:lang w:eastAsia="ru-RU" w:bidi="ru-RU"/>
        </w:rPr>
        <w:t xml:space="preserve"> (в бюджете самих учреждений)</w:t>
      </w:r>
      <w:r w:rsidRPr="00C95643">
        <w:rPr>
          <w:color w:val="000000"/>
          <w:sz w:val="28"/>
          <w:szCs w:val="28"/>
          <w:lang w:eastAsia="ru-RU" w:bidi="ru-RU"/>
        </w:rPr>
        <w:t xml:space="preserve">. </w:t>
      </w:r>
    </w:p>
    <w:p w:rsidR="00B15767" w:rsidRPr="00C95643" w:rsidRDefault="00B15767" w:rsidP="00C95643">
      <w:pPr>
        <w:pStyle w:val="2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5. Какая сумма расходов (тыс. руб.) бюджета муниципального образования в 2015 г. предусмотрена:</w:t>
      </w:r>
    </w:p>
    <w:p w:rsidR="00B15767" w:rsidRPr="00C95643" w:rsidRDefault="00B15767" w:rsidP="00C95643">
      <w:pPr>
        <w:pStyle w:val="2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- на развитие сферы информатизации муниципального образования;</w:t>
      </w:r>
    </w:p>
    <w:p w:rsidR="00B15767" w:rsidRPr="00C95643" w:rsidRDefault="00B15767" w:rsidP="00C95643">
      <w:pPr>
        <w:pStyle w:val="2"/>
        <w:shd w:val="clear" w:color="auto" w:fill="auto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- на эксплуатационные расходы информационной инфраструктуры и прикладных программных систем?</w:t>
      </w:r>
    </w:p>
    <w:p w:rsidR="00B8751E" w:rsidRPr="00C95643" w:rsidRDefault="00016BFF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 xml:space="preserve">В 2015 году </w:t>
      </w:r>
      <w:r w:rsidR="00B8751E" w:rsidRPr="00C95643">
        <w:rPr>
          <w:color w:val="000000"/>
          <w:sz w:val="28"/>
          <w:szCs w:val="28"/>
          <w:lang w:eastAsia="ru-RU" w:bidi="ru-RU"/>
        </w:rPr>
        <w:t xml:space="preserve">программой «Информационное общество </w:t>
      </w:r>
      <w:r w:rsidR="009B4023" w:rsidRPr="00C95643">
        <w:rPr>
          <w:color w:val="000000"/>
          <w:sz w:val="28"/>
          <w:szCs w:val="28"/>
          <w:lang w:eastAsia="ru-RU" w:bidi="ru-RU"/>
        </w:rPr>
        <w:t>–</w:t>
      </w:r>
      <w:r w:rsidR="00B8751E" w:rsidRPr="00C95643">
        <w:rPr>
          <w:color w:val="000000"/>
          <w:sz w:val="28"/>
          <w:szCs w:val="28"/>
          <w:lang w:eastAsia="ru-RU" w:bidi="ru-RU"/>
        </w:rPr>
        <w:t xml:space="preserve"> Ханты</w:t>
      </w:r>
      <w:r w:rsidR="009B4023" w:rsidRPr="00C95643">
        <w:rPr>
          <w:color w:val="000000"/>
          <w:sz w:val="28"/>
          <w:szCs w:val="28"/>
          <w:lang w:eastAsia="ru-RU" w:bidi="ru-RU"/>
        </w:rPr>
        <w:t>-Мансийск» на 2013-</w:t>
      </w:r>
      <w:r w:rsidR="00B8751E" w:rsidRPr="00C95643">
        <w:rPr>
          <w:color w:val="000000"/>
          <w:sz w:val="28"/>
          <w:szCs w:val="28"/>
          <w:lang w:eastAsia="ru-RU" w:bidi="ru-RU"/>
        </w:rPr>
        <w:t xml:space="preserve">2020 годы» </w:t>
      </w:r>
      <w:r w:rsidRPr="00C95643">
        <w:rPr>
          <w:color w:val="000000"/>
          <w:sz w:val="28"/>
          <w:szCs w:val="28"/>
          <w:lang w:eastAsia="ru-RU" w:bidi="ru-RU"/>
        </w:rPr>
        <w:t xml:space="preserve">на развитие </w:t>
      </w:r>
      <w:r w:rsidR="00B8751E" w:rsidRPr="00C95643">
        <w:rPr>
          <w:color w:val="000000"/>
          <w:sz w:val="28"/>
          <w:szCs w:val="28"/>
          <w:lang w:eastAsia="ru-RU" w:bidi="ru-RU"/>
        </w:rPr>
        <w:t>сферы информатизации предусмотрено 7 900 тысяч рублей</w:t>
      </w:r>
      <w:r w:rsidR="009B4023" w:rsidRPr="00C95643">
        <w:rPr>
          <w:color w:val="000000"/>
          <w:sz w:val="28"/>
          <w:szCs w:val="28"/>
          <w:lang w:eastAsia="ru-RU" w:bidi="ru-RU"/>
        </w:rPr>
        <w:t>.</w:t>
      </w:r>
      <w:r w:rsidR="00B8751E" w:rsidRPr="00C95643">
        <w:rPr>
          <w:color w:val="000000"/>
          <w:sz w:val="28"/>
          <w:szCs w:val="28"/>
          <w:lang w:eastAsia="ru-RU" w:bidi="ru-RU"/>
        </w:rPr>
        <w:t xml:space="preserve"> </w:t>
      </w:r>
      <w:r w:rsidR="009B4023" w:rsidRPr="00C95643">
        <w:rPr>
          <w:color w:val="000000"/>
          <w:sz w:val="28"/>
          <w:szCs w:val="28"/>
          <w:lang w:eastAsia="ru-RU" w:bidi="ru-RU"/>
        </w:rPr>
        <w:t>Н</w:t>
      </w:r>
      <w:r w:rsidR="00B8751E" w:rsidRPr="00C95643">
        <w:rPr>
          <w:color w:val="000000"/>
          <w:sz w:val="28"/>
          <w:szCs w:val="28"/>
          <w:lang w:eastAsia="ru-RU" w:bidi="ru-RU"/>
        </w:rPr>
        <w:t>а эксплуатационные расходы информационной инфраструктуры и прикладных программных систем</w:t>
      </w:r>
      <w:r w:rsidR="009B4023" w:rsidRPr="00C95643">
        <w:rPr>
          <w:color w:val="000000"/>
          <w:sz w:val="28"/>
          <w:szCs w:val="28"/>
          <w:lang w:eastAsia="ru-RU" w:bidi="ru-RU"/>
        </w:rPr>
        <w:t xml:space="preserve"> запланировано 2 738 тысяч рублей</w:t>
      </w:r>
      <w:r w:rsidR="00B8751E" w:rsidRPr="00C95643">
        <w:rPr>
          <w:color w:val="000000"/>
          <w:sz w:val="28"/>
          <w:szCs w:val="28"/>
          <w:lang w:eastAsia="ru-RU" w:bidi="ru-RU"/>
        </w:rPr>
        <w:t>.</w:t>
      </w:r>
    </w:p>
    <w:p w:rsidR="007D2F03" w:rsidRPr="00C95643" w:rsidRDefault="007D2F03" w:rsidP="00C95643">
      <w:pPr>
        <w:pStyle w:val="2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 w:rsidRPr="00C95643">
        <w:rPr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B15767" w:rsidRPr="00C95643">
        <w:rPr>
          <w:b/>
          <w:color w:val="000000"/>
          <w:sz w:val="28"/>
          <w:szCs w:val="28"/>
          <w:lang w:eastAsia="ru-RU" w:bidi="ru-RU"/>
        </w:rPr>
        <w:t>6. </w:t>
      </w:r>
      <w:r w:rsidRPr="00C95643">
        <w:rPr>
          <w:b/>
          <w:color w:val="000000"/>
          <w:sz w:val="28"/>
          <w:szCs w:val="28"/>
          <w:lang w:eastAsia="ru-RU" w:bidi="ru-RU"/>
        </w:rPr>
        <w:t>Какие проблемы в 2014 году были отнесены к разряду сложных и трудоемких и их решение перенесено на следующие годы?</w:t>
      </w:r>
    </w:p>
    <w:p w:rsidR="00B8751E" w:rsidRPr="00C95643" w:rsidRDefault="00B8751E" w:rsidP="00C95643">
      <w:pPr>
        <w:pStyle w:val="2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К числу наиболее сложных проблем</w:t>
      </w:r>
      <w:r w:rsidR="009B4023" w:rsidRPr="00C95643">
        <w:rPr>
          <w:color w:val="000000"/>
          <w:sz w:val="28"/>
          <w:szCs w:val="28"/>
          <w:lang w:eastAsia="ru-RU" w:bidi="ru-RU"/>
        </w:rPr>
        <w:t xml:space="preserve"> можно отнести</w:t>
      </w:r>
      <w:r w:rsidR="0011582A" w:rsidRPr="00C95643">
        <w:rPr>
          <w:color w:val="000000"/>
          <w:sz w:val="28"/>
          <w:szCs w:val="28"/>
          <w:lang w:eastAsia="ru-RU" w:bidi="ru-RU"/>
        </w:rPr>
        <w:t xml:space="preserve"> отсутствие четного нормативного регулирования процедур предоставления электронных услуг муниципальными учреждениями и другими организациями, в которых размещается государственное задание (заказ) или муниципальное задание (заказ)</w:t>
      </w:r>
      <w:r w:rsidR="009B4023" w:rsidRPr="00C95643">
        <w:rPr>
          <w:color w:val="000000"/>
          <w:sz w:val="28"/>
          <w:szCs w:val="28"/>
          <w:lang w:eastAsia="ru-RU" w:bidi="ru-RU"/>
        </w:rPr>
        <w:t>, а также возможность направления межведомственных запросов только сотрудниками органов власти (данный аспект сильно останавливает развитие СМЭВ)</w:t>
      </w:r>
      <w:r w:rsidR="0011582A" w:rsidRPr="00C95643">
        <w:rPr>
          <w:color w:val="000000"/>
          <w:sz w:val="28"/>
          <w:szCs w:val="28"/>
          <w:lang w:eastAsia="ru-RU" w:bidi="ru-RU"/>
        </w:rPr>
        <w:t>.</w:t>
      </w:r>
    </w:p>
    <w:p w:rsidR="007D2F03" w:rsidRPr="00C95643" w:rsidRDefault="00B15767" w:rsidP="00C95643">
      <w:pPr>
        <w:pStyle w:val="2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7. </w:t>
      </w:r>
      <w:r w:rsidR="007D2F03" w:rsidRPr="00C95643">
        <w:rPr>
          <w:b/>
          <w:color w:val="000000"/>
          <w:sz w:val="28"/>
          <w:szCs w:val="28"/>
          <w:lang w:eastAsia="ru-RU" w:bidi="ru-RU"/>
        </w:rPr>
        <w:t>Какие успехи и достижения Ваших коллег из других городов Вы бы особо отметили?</w:t>
      </w:r>
    </w:p>
    <w:p w:rsidR="00DB31B1" w:rsidRPr="00C95643" w:rsidRDefault="00A6632C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 xml:space="preserve">Достижения коллег города Красноярска, Нижнего Новгорода по вопросам организации оказания </w:t>
      </w:r>
      <w:r w:rsidR="006B7F30" w:rsidRPr="00C95643">
        <w:rPr>
          <w:color w:val="000000"/>
          <w:sz w:val="28"/>
          <w:szCs w:val="28"/>
          <w:lang w:eastAsia="ru-RU" w:bidi="ru-RU"/>
        </w:rPr>
        <w:t xml:space="preserve">государственных и </w:t>
      </w:r>
      <w:r w:rsidRPr="00C95643">
        <w:rPr>
          <w:color w:val="000000"/>
          <w:sz w:val="28"/>
          <w:szCs w:val="28"/>
          <w:lang w:eastAsia="ru-RU" w:bidi="ru-RU"/>
        </w:rPr>
        <w:t>муниципальных услуг в электронно</w:t>
      </w:r>
      <w:r w:rsidR="006B7F30" w:rsidRPr="00C95643">
        <w:rPr>
          <w:color w:val="000000"/>
          <w:sz w:val="28"/>
          <w:szCs w:val="28"/>
          <w:lang w:eastAsia="ru-RU" w:bidi="ru-RU"/>
        </w:rPr>
        <w:t>й</w:t>
      </w:r>
      <w:r w:rsidRPr="00C95643">
        <w:rPr>
          <w:color w:val="000000"/>
          <w:sz w:val="28"/>
          <w:szCs w:val="28"/>
          <w:lang w:eastAsia="ru-RU" w:bidi="ru-RU"/>
        </w:rPr>
        <w:t xml:space="preserve"> </w:t>
      </w:r>
      <w:r w:rsidR="006B7F30" w:rsidRPr="00C95643">
        <w:rPr>
          <w:color w:val="000000"/>
          <w:sz w:val="28"/>
          <w:szCs w:val="28"/>
          <w:lang w:eastAsia="ru-RU" w:bidi="ru-RU"/>
        </w:rPr>
        <w:t>форме</w:t>
      </w:r>
      <w:r w:rsidRPr="00C95643">
        <w:rPr>
          <w:color w:val="000000"/>
          <w:sz w:val="28"/>
          <w:szCs w:val="28"/>
          <w:lang w:eastAsia="ru-RU" w:bidi="ru-RU"/>
        </w:rPr>
        <w:t>.</w:t>
      </w:r>
    </w:p>
    <w:p w:rsidR="007D2F03" w:rsidRPr="00C95643" w:rsidRDefault="00B15767" w:rsidP="00C95643">
      <w:pPr>
        <w:pStyle w:val="2"/>
        <w:shd w:val="clear" w:color="auto" w:fill="auto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8. </w:t>
      </w:r>
      <w:r w:rsidR="007D2F03" w:rsidRPr="00C95643">
        <w:rPr>
          <w:b/>
          <w:color w:val="000000"/>
          <w:sz w:val="28"/>
          <w:szCs w:val="28"/>
          <w:lang w:eastAsia="ru-RU" w:bidi="ru-RU"/>
        </w:rPr>
        <w:t>Какие задачи стоят в 2015 году?</w:t>
      </w:r>
    </w:p>
    <w:p w:rsidR="006B7F30" w:rsidRPr="00C95643" w:rsidRDefault="006B7F30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В 2015 году перед нами стоят следующие задачи:</w:t>
      </w:r>
    </w:p>
    <w:p w:rsidR="00B7455E" w:rsidRPr="00C95643" w:rsidRDefault="00B7455E" w:rsidP="00C95643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Дальнейшая работа по оптимизации предоставления услуг в электронном виде с учетом Плана мероприятий («дорожной карты») по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года № 2516-р.</w:t>
      </w:r>
    </w:p>
    <w:p w:rsidR="00A6632C" w:rsidRPr="00C95643" w:rsidRDefault="00A6632C" w:rsidP="00C95643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Развитие системы межведомственного электронного взаимодействия.</w:t>
      </w:r>
    </w:p>
    <w:p w:rsidR="00B15767" w:rsidRPr="00C95643" w:rsidRDefault="00B15767" w:rsidP="00C95643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Развитие СЭДД, интеграция с системой электронного документооборота и делопроизводства автономного округа.</w:t>
      </w:r>
    </w:p>
    <w:p w:rsidR="00B7455E" w:rsidRPr="00C95643" w:rsidRDefault="00B7455E" w:rsidP="00C95643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 xml:space="preserve">Дальнейшее развитие системы безопасности муниципальных информационных систем. </w:t>
      </w:r>
    </w:p>
    <w:p w:rsidR="007D2F03" w:rsidRPr="00C95643" w:rsidRDefault="00B15767" w:rsidP="00C95643">
      <w:pPr>
        <w:pStyle w:val="2"/>
        <w:shd w:val="clear" w:color="auto" w:fill="auto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9. </w:t>
      </w:r>
      <w:r w:rsidR="007D2F03" w:rsidRPr="00C95643">
        <w:rPr>
          <w:b/>
          <w:color w:val="000000"/>
          <w:sz w:val="28"/>
          <w:szCs w:val="28"/>
          <w:lang w:eastAsia="ru-RU" w:bidi="ru-RU"/>
        </w:rPr>
        <w:t>Какую помощь и содействие, на Ваш взгляд, может оказать АСДГ в решении стоящих проблем?</w:t>
      </w:r>
    </w:p>
    <w:p w:rsidR="006B7F30" w:rsidRPr="00C95643" w:rsidRDefault="006B7F30" w:rsidP="00C95643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C95643">
        <w:rPr>
          <w:color w:val="000000"/>
          <w:sz w:val="28"/>
          <w:szCs w:val="28"/>
          <w:lang w:eastAsia="ru-RU" w:bidi="ru-RU"/>
        </w:rPr>
        <w:t>Ассоциация сибирских и дальневосточных городов в качестве помощи муниципалитетам может собрать лучшие практики по всем сферам деятельности Администраций городов и разместить на сайте АСДГ для использования всеми муниципалитетами. Также необходимо провести расширенный семинар по вопросам информатизации.</w:t>
      </w:r>
    </w:p>
    <w:p w:rsidR="007D2F03" w:rsidRPr="00C95643" w:rsidRDefault="005656BD" w:rsidP="00C95643">
      <w:pPr>
        <w:pStyle w:val="2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 w:rsidRPr="00C95643">
        <w:rPr>
          <w:b/>
          <w:color w:val="000000"/>
          <w:sz w:val="28"/>
          <w:szCs w:val="28"/>
          <w:lang w:eastAsia="ru-RU" w:bidi="ru-RU"/>
        </w:rPr>
        <w:t>10¸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C95643">
        <w:rPr>
          <w:b/>
          <w:color w:val="000000"/>
          <w:sz w:val="28"/>
          <w:szCs w:val="28"/>
          <w:lang w:eastAsia="ru-RU" w:bidi="ru-RU"/>
        </w:rPr>
        <w:t>Считаете ли Вы целесообразным проведение конференции (совещания и пр.) по обсуждению наиболее актуальных вопросов и решению проблем информатизации?</w:t>
      </w:r>
    </w:p>
    <w:p w:rsidR="00B7455E" w:rsidRPr="00C95643" w:rsidRDefault="006B7F30" w:rsidP="00C95643">
      <w:pPr>
        <w:pStyle w:val="2"/>
        <w:shd w:val="clear" w:color="auto" w:fill="auto"/>
        <w:tabs>
          <w:tab w:val="left" w:pos="1623"/>
        </w:tabs>
        <w:spacing w:before="0" w:after="0" w:line="240" w:lineRule="auto"/>
        <w:jc w:val="both"/>
        <w:rPr>
          <w:sz w:val="28"/>
          <w:szCs w:val="28"/>
        </w:rPr>
      </w:pPr>
      <w:r w:rsidRPr="00C95643">
        <w:rPr>
          <w:sz w:val="28"/>
          <w:szCs w:val="28"/>
        </w:rPr>
        <w:t xml:space="preserve">Проведение конференции по обсуждению актуальных вопросов считаем целесообразным. </w:t>
      </w:r>
    </w:p>
    <w:p w:rsidR="007D2F03" w:rsidRPr="00C95643" w:rsidRDefault="00B15767" w:rsidP="00C95643">
      <w:pPr>
        <w:pStyle w:val="2"/>
        <w:shd w:val="clear" w:color="auto" w:fill="auto"/>
        <w:tabs>
          <w:tab w:val="left" w:pos="1623"/>
        </w:tabs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C95643">
        <w:rPr>
          <w:b/>
          <w:color w:val="000000"/>
          <w:sz w:val="28"/>
          <w:szCs w:val="28"/>
          <w:lang w:eastAsia="ru-RU" w:bidi="ru-RU"/>
        </w:rPr>
        <w:t>11. </w:t>
      </w:r>
      <w:r w:rsidR="007D2F03" w:rsidRPr="00C95643">
        <w:rPr>
          <w:b/>
          <w:color w:val="000000"/>
          <w:sz w:val="28"/>
          <w:szCs w:val="28"/>
          <w:lang w:eastAsia="ru-RU" w:bidi="ru-RU"/>
        </w:rPr>
        <w:t>Если считаете проведение такого меропри</w:t>
      </w:r>
      <w:r w:rsidR="00B7455E" w:rsidRPr="00C95643">
        <w:rPr>
          <w:b/>
          <w:color w:val="000000"/>
          <w:sz w:val="28"/>
          <w:szCs w:val="28"/>
          <w:lang w:eastAsia="ru-RU" w:bidi="ru-RU"/>
        </w:rPr>
        <w:t>ятия полезным, то укажите, пожа</w:t>
      </w:r>
      <w:r w:rsidR="007D2F03" w:rsidRPr="00C95643">
        <w:rPr>
          <w:b/>
          <w:color w:val="000000"/>
          <w:sz w:val="28"/>
          <w:szCs w:val="28"/>
          <w:lang w:eastAsia="ru-RU" w:bidi="ru-RU"/>
        </w:rPr>
        <w:t xml:space="preserve">луйста, наиболее важные и актуальные, с Вашей </w:t>
      </w:r>
      <w:r w:rsidR="00B7455E" w:rsidRPr="00C95643">
        <w:rPr>
          <w:b/>
          <w:color w:val="000000"/>
          <w:sz w:val="28"/>
          <w:szCs w:val="28"/>
          <w:lang w:eastAsia="ru-RU" w:bidi="ru-RU"/>
        </w:rPr>
        <w:t>точки зрения, вопросы для обсуж</w:t>
      </w:r>
      <w:r w:rsidR="007D2F03" w:rsidRPr="00C95643">
        <w:rPr>
          <w:b/>
          <w:color w:val="000000"/>
          <w:sz w:val="28"/>
          <w:szCs w:val="28"/>
          <w:lang w:eastAsia="ru-RU" w:bidi="ru-RU"/>
        </w:rPr>
        <w:t>дения.</w:t>
      </w:r>
    </w:p>
    <w:p w:rsidR="007D2F03" w:rsidRPr="00C95643" w:rsidRDefault="006B7F30" w:rsidP="00C95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43">
        <w:rPr>
          <w:rFonts w:ascii="Times New Roman" w:eastAsia="Times New Roman" w:hAnsi="Times New Roman" w:cs="Times New Roman"/>
          <w:sz w:val="28"/>
          <w:szCs w:val="28"/>
        </w:rPr>
        <w:t>Для обсуждения предлагается вынести вопросы перехода на предоставление государственных и муниципальных услуг в электронном виде и организации межведомственного взаимодействия.</w:t>
      </w:r>
    </w:p>
    <w:sectPr w:rsidR="007D2F03" w:rsidRPr="00C95643" w:rsidSect="007D2F0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3E6A"/>
    <w:multiLevelType w:val="hybridMultilevel"/>
    <w:tmpl w:val="34447984"/>
    <w:lvl w:ilvl="0" w:tplc="50D8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C7D0F"/>
    <w:multiLevelType w:val="multilevel"/>
    <w:tmpl w:val="E9B2D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203DF2"/>
    <w:multiLevelType w:val="hybridMultilevel"/>
    <w:tmpl w:val="778EF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705DE"/>
    <w:multiLevelType w:val="hybridMultilevel"/>
    <w:tmpl w:val="9DE2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B0094"/>
    <w:multiLevelType w:val="multilevel"/>
    <w:tmpl w:val="CE74F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F79D2"/>
    <w:multiLevelType w:val="hybridMultilevel"/>
    <w:tmpl w:val="7EE80548"/>
    <w:lvl w:ilvl="0" w:tplc="50D8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F03"/>
    <w:rsid w:val="00016BFF"/>
    <w:rsid w:val="000210BD"/>
    <w:rsid w:val="0011582A"/>
    <w:rsid w:val="001A473B"/>
    <w:rsid w:val="002436D1"/>
    <w:rsid w:val="004C7DE2"/>
    <w:rsid w:val="005656BD"/>
    <w:rsid w:val="00672D13"/>
    <w:rsid w:val="006A093F"/>
    <w:rsid w:val="006B7F30"/>
    <w:rsid w:val="007613C7"/>
    <w:rsid w:val="00775BCB"/>
    <w:rsid w:val="007A740D"/>
    <w:rsid w:val="007D2F03"/>
    <w:rsid w:val="008A6265"/>
    <w:rsid w:val="009B4023"/>
    <w:rsid w:val="00A6632C"/>
    <w:rsid w:val="00A91840"/>
    <w:rsid w:val="00AB00B3"/>
    <w:rsid w:val="00AB47F7"/>
    <w:rsid w:val="00AF47E8"/>
    <w:rsid w:val="00B15767"/>
    <w:rsid w:val="00B7455E"/>
    <w:rsid w:val="00B8751E"/>
    <w:rsid w:val="00C53943"/>
    <w:rsid w:val="00C735F5"/>
    <w:rsid w:val="00C850DE"/>
    <w:rsid w:val="00C95643"/>
    <w:rsid w:val="00D05A68"/>
    <w:rsid w:val="00D668AD"/>
    <w:rsid w:val="00DB31B1"/>
    <w:rsid w:val="00DC379C"/>
    <w:rsid w:val="00E106C5"/>
    <w:rsid w:val="00EC7020"/>
    <w:rsid w:val="00FA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F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F03"/>
    <w:pPr>
      <w:widowControl w:val="0"/>
      <w:shd w:val="clear" w:color="auto" w:fill="FFFFFF"/>
      <w:spacing w:before="420" w:after="30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B31B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50D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50D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50D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50D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50D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50DE"/>
    <w:pPr>
      <w:spacing w:after="0" w:line="240" w:lineRule="auto"/>
    </w:pPr>
    <w:rPr>
      <w:rFonts w:ascii="Times New Roman" w:hAnsi="Times New Roman" w:cs="Segoe UI"/>
      <w:sz w:val="2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50DE"/>
    <w:rPr>
      <w:rFonts w:ascii="Times New Roman" w:hAnsi="Times New Roman" w:cs="Segoe UI"/>
      <w:sz w:val="28"/>
      <w:szCs w:val="18"/>
    </w:rPr>
  </w:style>
  <w:style w:type="character" w:styleId="ac">
    <w:name w:val="Hyperlink"/>
    <w:basedOn w:val="a0"/>
    <w:uiPriority w:val="99"/>
    <w:unhideWhenUsed/>
    <w:rsid w:val="00EC7020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7A74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Ширугин Александр Викторович</dc:creator>
  <cp:keywords/>
  <dc:description/>
  <cp:lastModifiedBy>slivkina</cp:lastModifiedBy>
  <cp:revision>6</cp:revision>
  <dcterms:created xsi:type="dcterms:W3CDTF">2015-02-24T09:17:00Z</dcterms:created>
  <dcterms:modified xsi:type="dcterms:W3CDTF">2015-03-31T13:05:00Z</dcterms:modified>
</cp:coreProperties>
</file>